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D1" w:rsidRDefault="007C133A" w:rsidP="009E30A4">
      <w:pPr>
        <w:jc w:val="center"/>
        <w:rPr>
          <w:color w:val="000000" w:themeColor="text1"/>
          <w:sz w:val="40"/>
          <w:szCs w:val="40"/>
        </w:rPr>
      </w:pPr>
      <w:r w:rsidRPr="00233B1D">
        <w:rPr>
          <w:rFonts w:hint="eastAsia"/>
          <w:color w:val="000000" w:themeColor="text1"/>
          <w:sz w:val="40"/>
          <w:szCs w:val="40"/>
        </w:rPr>
        <w:t>108</w:t>
      </w:r>
      <w:r w:rsidRPr="00233B1D">
        <w:rPr>
          <w:rFonts w:hint="eastAsia"/>
          <w:color w:val="000000" w:themeColor="text1"/>
          <w:sz w:val="40"/>
          <w:szCs w:val="40"/>
        </w:rPr>
        <w:t>年</w:t>
      </w:r>
      <w:r w:rsidR="00C67FC5" w:rsidRPr="00233B1D">
        <w:rPr>
          <w:rFonts w:hint="eastAsia"/>
          <w:color w:val="000000" w:themeColor="text1"/>
          <w:sz w:val="40"/>
          <w:szCs w:val="40"/>
        </w:rPr>
        <w:t>第二屆</w:t>
      </w:r>
      <w:r w:rsidR="00AE4A11" w:rsidRPr="00233B1D">
        <w:rPr>
          <w:rFonts w:hint="eastAsia"/>
          <w:color w:val="000000" w:themeColor="text1"/>
          <w:sz w:val="40"/>
          <w:szCs w:val="40"/>
        </w:rPr>
        <w:t>晨</w:t>
      </w:r>
      <w:proofErr w:type="gramStart"/>
      <w:r w:rsidR="00AE4A11" w:rsidRPr="00233B1D">
        <w:rPr>
          <w:rFonts w:hint="eastAsia"/>
          <w:color w:val="000000" w:themeColor="text1"/>
          <w:sz w:val="40"/>
          <w:szCs w:val="40"/>
        </w:rPr>
        <w:t>禎盃</w:t>
      </w:r>
      <w:proofErr w:type="gramEnd"/>
      <w:r w:rsidR="00C14C6A" w:rsidRPr="00233B1D">
        <w:rPr>
          <w:rFonts w:hint="eastAsia"/>
          <w:color w:val="000000" w:themeColor="text1"/>
          <w:sz w:val="40"/>
          <w:szCs w:val="40"/>
        </w:rPr>
        <w:t>羽球</w:t>
      </w:r>
      <w:r w:rsidR="00C67FC5" w:rsidRPr="00233B1D">
        <w:rPr>
          <w:rFonts w:hint="eastAsia"/>
          <w:color w:val="000000" w:themeColor="text1"/>
          <w:sz w:val="40"/>
          <w:szCs w:val="40"/>
        </w:rPr>
        <w:t>公開</w:t>
      </w:r>
      <w:r w:rsidR="00C14C6A" w:rsidRPr="00233B1D">
        <w:rPr>
          <w:rFonts w:hint="eastAsia"/>
          <w:color w:val="000000" w:themeColor="text1"/>
          <w:sz w:val="40"/>
          <w:szCs w:val="40"/>
        </w:rPr>
        <w:t>賽</w:t>
      </w:r>
      <w:r w:rsidR="006C0D28" w:rsidRPr="00233B1D">
        <w:rPr>
          <w:rFonts w:hint="eastAsia"/>
          <w:color w:val="000000" w:themeColor="text1"/>
          <w:sz w:val="40"/>
          <w:szCs w:val="40"/>
        </w:rPr>
        <w:t>競賽規程</w:t>
      </w:r>
    </w:p>
    <w:p w:rsidR="0025599D" w:rsidRPr="0025599D" w:rsidRDefault="0025599D" w:rsidP="0025599D">
      <w:pPr>
        <w:tabs>
          <w:tab w:val="left" w:pos="6120"/>
        </w:tabs>
        <w:adjustRightInd w:val="0"/>
        <w:snapToGrid w:val="0"/>
        <w:spacing w:line="240" w:lineRule="exact"/>
        <w:jc w:val="center"/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</w:pPr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中華民國</w:t>
      </w:r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10</w:t>
      </w:r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8</w:t>
      </w:r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年</w:t>
      </w:r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4</w:t>
      </w:r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月</w:t>
      </w:r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24</w:t>
      </w:r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日</w:t>
      </w:r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 xml:space="preserve"> </w:t>
      </w:r>
      <w:proofErr w:type="gramStart"/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臺</w:t>
      </w:r>
      <w:proofErr w:type="gramEnd"/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中市政府運動局中市</w:t>
      </w:r>
      <w:proofErr w:type="gramStart"/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運</w:t>
      </w:r>
      <w:r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競</w:t>
      </w:r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字</w:t>
      </w:r>
      <w:proofErr w:type="gramEnd"/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第</w:t>
      </w:r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10</w:t>
      </w:r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80007905</w:t>
      </w:r>
      <w:r w:rsidRPr="0025599D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號函核准</w:t>
      </w:r>
    </w:p>
    <w:p w:rsidR="0025599D" w:rsidRPr="0025599D" w:rsidRDefault="0025599D" w:rsidP="0025599D">
      <w:pPr>
        <w:jc w:val="center"/>
        <w:rPr>
          <w:rFonts w:hint="eastAsia"/>
          <w:color w:val="000000" w:themeColor="text1"/>
          <w:sz w:val="20"/>
          <w:szCs w:val="20"/>
        </w:rPr>
      </w:pPr>
      <w:r w:rsidRPr="0025599D">
        <w:rPr>
          <w:rFonts w:hint="eastAsia"/>
          <w:color w:val="000000" w:themeColor="text1"/>
          <w:sz w:val="20"/>
          <w:szCs w:val="20"/>
        </w:rPr>
        <w:t>中華民國</w:t>
      </w:r>
      <w:r w:rsidRPr="0025599D">
        <w:rPr>
          <w:rFonts w:hint="eastAsia"/>
          <w:color w:val="000000" w:themeColor="text1"/>
          <w:sz w:val="20"/>
          <w:szCs w:val="20"/>
        </w:rPr>
        <w:t>108</w:t>
      </w:r>
      <w:r w:rsidRPr="0025599D">
        <w:rPr>
          <w:rFonts w:hint="eastAsia"/>
          <w:color w:val="000000" w:themeColor="text1"/>
          <w:sz w:val="20"/>
          <w:szCs w:val="20"/>
        </w:rPr>
        <w:t>年</w:t>
      </w:r>
      <w:r w:rsidRPr="0025599D">
        <w:rPr>
          <w:rFonts w:hint="eastAsia"/>
          <w:color w:val="000000" w:themeColor="text1"/>
          <w:sz w:val="20"/>
          <w:szCs w:val="20"/>
        </w:rPr>
        <w:t>5</w:t>
      </w:r>
      <w:r w:rsidRPr="0025599D">
        <w:rPr>
          <w:rFonts w:hint="eastAsia"/>
          <w:color w:val="000000" w:themeColor="text1"/>
          <w:sz w:val="20"/>
          <w:szCs w:val="20"/>
        </w:rPr>
        <w:t>月</w:t>
      </w:r>
      <w:r w:rsidRPr="0025599D">
        <w:rPr>
          <w:rFonts w:hint="eastAsia"/>
          <w:color w:val="000000" w:themeColor="text1"/>
          <w:sz w:val="20"/>
          <w:szCs w:val="20"/>
        </w:rPr>
        <w:t>1</w:t>
      </w:r>
      <w:r w:rsidRPr="0025599D">
        <w:rPr>
          <w:rFonts w:hint="eastAsia"/>
          <w:color w:val="000000" w:themeColor="text1"/>
          <w:sz w:val="20"/>
          <w:szCs w:val="20"/>
        </w:rPr>
        <w:t>日教育部體育署</w:t>
      </w:r>
      <w:proofErr w:type="gramStart"/>
      <w:r w:rsidRPr="0025599D">
        <w:rPr>
          <w:rFonts w:hint="eastAsia"/>
          <w:color w:val="000000" w:themeColor="text1"/>
          <w:sz w:val="20"/>
          <w:szCs w:val="20"/>
        </w:rPr>
        <w:t>臺教體署全</w:t>
      </w:r>
      <w:proofErr w:type="gramEnd"/>
      <w:r w:rsidRPr="0025599D">
        <w:rPr>
          <w:rFonts w:hint="eastAsia"/>
          <w:color w:val="000000" w:themeColor="text1"/>
          <w:sz w:val="20"/>
          <w:szCs w:val="20"/>
        </w:rPr>
        <w:t>(</w:t>
      </w:r>
      <w:proofErr w:type="gramStart"/>
      <w:r w:rsidRPr="0025599D">
        <w:rPr>
          <w:rFonts w:hint="eastAsia"/>
          <w:color w:val="000000" w:themeColor="text1"/>
          <w:sz w:val="20"/>
          <w:szCs w:val="20"/>
        </w:rPr>
        <w:t>一</w:t>
      </w:r>
      <w:proofErr w:type="gramEnd"/>
      <w:r w:rsidRPr="0025599D">
        <w:rPr>
          <w:rFonts w:hint="eastAsia"/>
          <w:color w:val="000000" w:themeColor="text1"/>
          <w:sz w:val="20"/>
          <w:szCs w:val="20"/>
        </w:rPr>
        <w:t>)</w:t>
      </w:r>
      <w:r w:rsidRPr="0025599D">
        <w:rPr>
          <w:rFonts w:hint="eastAsia"/>
          <w:color w:val="000000" w:themeColor="text1"/>
          <w:sz w:val="20"/>
          <w:szCs w:val="20"/>
        </w:rPr>
        <w:t>字第</w:t>
      </w:r>
      <w:r w:rsidRPr="0025599D">
        <w:rPr>
          <w:rFonts w:hint="eastAsia"/>
          <w:color w:val="000000" w:themeColor="text1"/>
          <w:sz w:val="20"/>
          <w:szCs w:val="20"/>
        </w:rPr>
        <w:t>1080012796</w:t>
      </w:r>
      <w:r w:rsidRPr="0025599D">
        <w:rPr>
          <w:rFonts w:hint="eastAsia"/>
          <w:color w:val="000000" w:themeColor="text1"/>
          <w:sz w:val="20"/>
          <w:szCs w:val="20"/>
        </w:rPr>
        <w:t>號函核准</w:t>
      </w:r>
    </w:p>
    <w:p w:rsidR="00C14C6A" w:rsidRPr="00233B1D" w:rsidRDefault="00C14C6A" w:rsidP="00D2093A">
      <w:pPr>
        <w:pStyle w:val="a8"/>
        <w:numPr>
          <w:ilvl w:val="0"/>
          <w:numId w:val="1"/>
        </w:numPr>
        <w:spacing w:line="264" w:lineRule="auto"/>
        <w:ind w:left="561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宗旨</w:t>
      </w:r>
    </w:p>
    <w:p w:rsidR="00F73E78" w:rsidRPr="00233B1D" w:rsidRDefault="0020707D" w:rsidP="00D2093A">
      <w:pPr>
        <w:pStyle w:val="a8"/>
        <w:numPr>
          <w:ilvl w:val="0"/>
          <w:numId w:val="3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響應教育部體育署提倡全民體育，</w:t>
      </w:r>
      <w:r w:rsidR="00C14C6A" w:rsidRPr="00233B1D">
        <w:rPr>
          <w:rFonts w:hint="eastAsia"/>
          <w:color w:val="000000" w:themeColor="text1"/>
        </w:rPr>
        <w:t>鼓勵企業及機關建立員工規律運動習慣，實現關懷員工之社會責任。</w:t>
      </w:r>
    </w:p>
    <w:p w:rsidR="00C14C6A" w:rsidRPr="00233B1D" w:rsidRDefault="006F7B6E" w:rsidP="00D2093A">
      <w:pPr>
        <w:pStyle w:val="a8"/>
        <w:numPr>
          <w:ilvl w:val="0"/>
          <w:numId w:val="3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本賽事報名費全數捐贈公益團體，</w:t>
      </w:r>
      <w:r w:rsidR="00CB2815" w:rsidRPr="00233B1D">
        <w:rPr>
          <w:rFonts w:hint="eastAsia"/>
          <w:color w:val="000000" w:themeColor="text1"/>
        </w:rPr>
        <w:t>以</w:t>
      </w:r>
      <w:r w:rsidR="00F73E78" w:rsidRPr="00233B1D">
        <w:rPr>
          <w:rFonts w:hint="eastAsia"/>
          <w:color w:val="000000" w:themeColor="text1"/>
        </w:rPr>
        <w:t>運動方式關懷</w:t>
      </w:r>
      <w:r w:rsidR="0012334B" w:rsidRPr="00233B1D">
        <w:rPr>
          <w:rFonts w:hint="eastAsia"/>
          <w:color w:val="000000" w:themeColor="text1"/>
        </w:rPr>
        <w:t>公益</w:t>
      </w:r>
      <w:r w:rsidR="00F73E78" w:rsidRPr="00233B1D">
        <w:rPr>
          <w:rFonts w:hint="eastAsia"/>
          <w:color w:val="000000" w:themeColor="text1"/>
        </w:rPr>
        <w:t>，</w:t>
      </w:r>
      <w:r w:rsidR="005519D1" w:rsidRPr="00233B1D">
        <w:rPr>
          <w:rFonts w:hint="eastAsia"/>
          <w:color w:val="000000" w:themeColor="text1"/>
        </w:rPr>
        <w:t>形成</w:t>
      </w:r>
      <w:r w:rsidR="00F73E78" w:rsidRPr="00233B1D">
        <w:rPr>
          <w:rFonts w:hint="eastAsia"/>
          <w:color w:val="000000" w:themeColor="text1"/>
        </w:rPr>
        <w:t>善的循環。</w:t>
      </w:r>
    </w:p>
    <w:p w:rsidR="00DE0DA8" w:rsidRPr="00233B1D" w:rsidRDefault="00DE0DA8" w:rsidP="00D2093A">
      <w:pPr>
        <w:pStyle w:val="a8"/>
        <w:numPr>
          <w:ilvl w:val="0"/>
          <w:numId w:val="1"/>
        </w:numPr>
        <w:spacing w:line="264" w:lineRule="auto"/>
        <w:ind w:left="561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賽事</w:t>
      </w:r>
      <w:r w:rsidR="00C14C6A" w:rsidRPr="00233B1D">
        <w:rPr>
          <w:rFonts w:hint="eastAsia"/>
          <w:color w:val="000000" w:themeColor="text1"/>
        </w:rPr>
        <w:t>單位</w:t>
      </w:r>
      <w:r w:rsidR="00F73E78" w:rsidRPr="00233B1D">
        <w:rPr>
          <w:rFonts w:hint="eastAsia"/>
          <w:color w:val="000000" w:themeColor="text1"/>
        </w:rPr>
        <w:t>：</w:t>
      </w:r>
      <w:bookmarkStart w:id="0" w:name="_GoBack"/>
      <w:bookmarkEnd w:id="0"/>
    </w:p>
    <w:p w:rsidR="00015988" w:rsidRPr="00233B1D" w:rsidRDefault="00015988" w:rsidP="00D2093A">
      <w:pPr>
        <w:pStyle w:val="a8"/>
        <w:numPr>
          <w:ilvl w:val="0"/>
          <w:numId w:val="6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指導單位：教育部體育署、</w:t>
      </w:r>
      <w:proofErr w:type="gramStart"/>
      <w:r w:rsidRPr="00233B1D">
        <w:rPr>
          <w:rFonts w:hint="eastAsia"/>
          <w:color w:val="000000" w:themeColor="text1"/>
        </w:rPr>
        <w:t>臺</w:t>
      </w:r>
      <w:proofErr w:type="gramEnd"/>
      <w:r w:rsidRPr="00233B1D">
        <w:rPr>
          <w:rFonts w:hint="eastAsia"/>
          <w:color w:val="000000" w:themeColor="text1"/>
        </w:rPr>
        <w:t>中市政府運動局</w:t>
      </w:r>
      <w:r w:rsidR="00943050" w:rsidRPr="00233B1D">
        <w:rPr>
          <w:rFonts w:ascii="標楷體" w:hAnsi="標楷體" w:hint="eastAsia"/>
          <w:color w:val="000000" w:themeColor="text1"/>
        </w:rPr>
        <w:t>、</w:t>
      </w:r>
      <w:r w:rsidR="00943050" w:rsidRPr="00233B1D">
        <w:rPr>
          <w:rFonts w:hint="eastAsia"/>
          <w:color w:val="000000" w:themeColor="text1"/>
        </w:rPr>
        <w:t>中華民國羽球協會</w:t>
      </w:r>
    </w:p>
    <w:p w:rsidR="00C33ADD" w:rsidRPr="00233B1D" w:rsidRDefault="00015988" w:rsidP="00D2093A">
      <w:pPr>
        <w:pStyle w:val="a8"/>
        <w:numPr>
          <w:ilvl w:val="0"/>
          <w:numId w:val="6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主辦單位：晨</w:t>
      </w:r>
      <w:proofErr w:type="gramStart"/>
      <w:r w:rsidRPr="00233B1D">
        <w:rPr>
          <w:rFonts w:hint="eastAsia"/>
          <w:color w:val="000000" w:themeColor="text1"/>
        </w:rPr>
        <w:t>禎</w:t>
      </w:r>
      <w:proofErr w:type="gramEnd"/>
      <w:r w:rsidRPr="00233B1D">
        <w:rPr>
          <w:rFonts w:hint="eastAsia"/>
          <w:color w:val="000000" w:themeColor="text1"/>
        </w:rPr>
        <w:t>營造股份有限公司</w:t>
      </w:r>
    </w:p>
    <w:p w:rsidR="00FF0550" w:rsidRPr="00233B1D" w:rsidRDefault="00015988" w:rsidP="00D2093A">
      <w:pPr>
        <w:pStyle w:val="a8"/>
        <w:numPr>
          <w:ilvl w:val="0"/>
          <w:numId w:val="6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協辦單位：</w:t>
      </w:r>
      <w:proofErr w:type="gramStart"/>
      <w:r w:rsidRPr="00233B1D">
        <w:rPr>
          <w:rFonts w:hint="eastAsia"/>
          <w:color w:val="000000" w:themeColor="text1"/>
        </w:rPr>
        <w:t>麗晨建設</w:t>
      </w:r>
      <w:proofErr w:type="gramEnd"/>
      <w:r w:rsidRPr="00233B1D">
        <w:rPr>
          <w:rFonts w:hint="eastAsia"/>
          <w:color w:val="000000" w:themeColor="text1"/>
        </w:rPr>
        <w:t>股份有限公司、</w:t>
      </w:r>
      <w:r w:rsidR="006F7B6E" w:rsidRPr="00233B1D">
        <w:rPr>
          <w:rFonts w:hint="eastAsia"/>
          <w:color w:val="000000" w:themeColor="text1"/>
        </w:rPr>
        <w:t>晨</w:t>
      </w:r>
      <w:proofErr w:type="gramStart"/>
      <w:r w:rsidR="006F7B6E" w:rsidRPr="00233B1D">
        <w:rPr>
          <w:rFonts w:hint="eastAsia"/>
          <w:color w:val="000000" w:themeColor="text1"/>
        </w:rPr>
        <w:t>詮</w:t>
      </w:r>
      <w:proofErr w:type="gramEnd"/>
      <w:r w:rsidR="006F7B6E" w:rsidRPr="00233B1D">
        <w:rPr>
          <w:rFonts w:hint="eastAsia"/>
          <w:color w:val="000000" w:themeColor="text1"/>
        </w:rPr>
        <w:t>機電工程股份有限公司</w:t>
      </w:r>
      <w:r w:rsidR="00FF0550" w:rsidRPr="00233B1D">
        <w:rPr>
          <w:rFonts w:hint="eastAsia"/>
          <w:color w:val="000000" w:themeColor="text1"/>
        </w:rPr>
        <w:t>、國立中興大學體育室</w:t>
      </w:r>
      <w:r w:rsidR="003807CF" w:rsidRPr="00233B1D">
        <w:rPr>
          <w:rFonts w:hint="eastAsia"/>
          <w:color w:val="000000" w:themeColor="text1"/>
        </w:rPr>
        <w:t>、</w:t>
      </w:r>
      <w:r w:rsidR="003807CF" w:rsidRPr="00233B1D">
        <w:rPr>
          <w:color w:val="000000" w:themeColor="text1"/>
        </w:rPr>
        <w:t xml:space="preserve">My </w:t>
      </w:r>
      <w:proofErr w:type="spellStart"/>
      <w:r w:rsidR="003807CF" w:rsidRPr="00233B1D">
        <w:rPr>
          <w:color w:val="000000" w:themeColor="text1"/>
        </w:rPr>
        <w:t>Livescore</w:t>
      </w:r>
      <w:proofErr w:type="spellEnd"/>
      <w:r w:rsidR="003807CF" w:rsidRPr="00233B1D">
        <w:rPr>
          <w:rFonts w:hint="eastAsia"/>
          <w:color w:val="000000" w:themeColor="text1"/>
        </w:rPr>
        <w:t>競賽資訊系統</w:t>
      </w:r>
    </w:p>
    <w:p w:rsidR="00943050" w:rsidRPr="00233B1D" w:rsidRDefault="00943050" w:rsidP="00D2093A">
      <w:pPr>
        <w:pStyle w:val="a8"/>
        <w:numPr>
          <w:ilvl w:val="0"/>
          <w:numId w:val="6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承辦單位</w:t>
      </w:r>
      <w:r w:rsidRPr="00233B1D">
        <w:rPr>
          <w:rFonts w:ascii="標楷體" w:hAnsi="標楷體" w:hint="eastAsia"/>
          <w:color w:val="000000" w:themeColor="text1"/>
        </w:rPr>
        <w:t>：</w:t>
      </w:r>
      <w:proofErr w:type="gramStart"/>
      <w:r w:rsidRPr="00233B1D">
        <w:rPr>
          <w:rFonts w:hint="eastAsia"/>
          <w:color w:val="000000" w:themeColor="text1"/>
        </w:rPr>
        <w:t>臺</w:t>
      </w:r>
      <w:proofErr w:type="gramEnd"/>
      <w:r w:rsidRPr="00233B1D">
        <w:rPr>
          <w:rFonts w:hint="eastAsia"/>
          <w:color w:val="000000" w:themeColor="text1"/>
        </w:rPr>
        <w:t>中市體育總會羽球委員會</w:t>
      </w:r>
    </w:p>
    <w:p w:rsidR="00EC7BDD" w:rsidRPr="00233B1D" w:rsidRDefault="008A6B2A" w:rsidP="00EC7BDD">
      <w:pPr>
        <w:pStyle w:val="a8"/>
        <w:numPr>
          <w:ilvl w:val="0"/>
          <w:numId w:val="6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贊助單位：</w:t>
      </w:r>
      <w:r w:rsidR="008A4654" w:rsidRPr="00233B1D">
        <w:rPr>
          <w:rFonts w:hint="eastAsia"/>
          <w:color w:val="000000" w:themeColor="text1"/>
        </w:rPr>
        <w:t>VICTOR</w:t>
      </w:r>
      <w:r w:rsidR="008A4654" w:rsidRPr="00233B1D">
        <w:rPr>
          <w:rFonts w:hint="eastAsia"/>
          <w:color w:val="000000" w:themeColor="text1"/>
        </w:rPr>
        <w:t>勝利體育、</w:t>
      </w:r>
      <w:r w:rsidR="008A4654" w:rsidRPr="00233B1D">
        <w:rPr>
          <w:rFonts w:hint="eastAsia"/>
          <w:color w:val="000000" w:themeColor="text1"/>
        </w:rPr>
        <w:t>C</w:t>
      </w:r>
      <w:r w:rsidR="008A4654" w:rsidRPr="00233B1D">
        <w:rPr>
          <w:color w:val="000000" w:themeColor="text1"/>
        </w:rPr>
        <w:t>astrol</w:t>
      </w:r>
      <w:r w:rsidR="008A4654" w:rsidRPr="00233B1D">
        <w:rPr>
          <w:rFonts w:hint="eastAsia"/>
          <w:color w:val="000000" w:themeColor="text1"/>
        </w:rPr>
        <w:t>嘉實多、青鳥銳、</w:t>
      </w:r>
      <w:proofErr w:type="gramStart"/>
      <w:r w:rsidR="00EC7BDD" w:rsidRPr="00233B1D">
        <w:rPr>
          <w:rFonts w:hint="eastAsia"/>
          <w:color w:val="000000" w:themeColor="text1"/>
        </w:rPr>
        <w:t>元梅屋</w:t>
      </w:r>
      <w:proofErr w:type="gramEnd"/>
    </w:p>
    <w:p w:rsidR="008A6B2A" w:rsidRPr="00233B1D" w:rsidRDefault="00EC7BDD" w:rsidP="00EC7BDD">
      <w:pPr>
        <w:pStyle w:val="a8"/>
        <w:spacing w:line="264" w:lineRule="auto"/>
        <w:ind w:left="1122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 xml:space="preserve">          </w:t>
      </w:r>
      <w:r w:rsidR="008A4654" w:rsidRPr="00233B1D">
        <w:rPr>
          <w:rFonts w:hint="eastAsia"/>
          <w:color w:val="000000" w:themeColor="text1"/>
        </w:rPr>
        <w:t>利吉富玻璃股份有限公司</w:t>
      </w:r>
    </w:p>
    <w:p w:rsidR="00C14C6A" w:rsidRPr="00233B1D" w:rsidRDefault="00C14C6A" w:rsidP="00D2093A">
      <w:pPr>
        <w:pStyle w:val="a8"/>
        <w:numPr>
          <w:ilvl w:val="0"/>
          <w:numId w:val="1"/>
        </w:numPr>
        <w:spacing w:line="264" w:lineRule="auto"/>
        <w:ind w:left="561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比賽日期</w:t>
      </w:r>
      <w:r w:rsidR="00F73E78" w:rsidRPr="00233B1D">
        <w:rPr>
          <w:rFonts w:hint="eastAsia"/>
          <w:color w:val="000000" w:themeColor="text1"/>
        </w:rPr>
        <w:t>：</w:t>
      </w:r>
      <w:r w:rsidR="00F73E78" w:rsidRPr="00233B1D">
        <w:rPr>
          <w:rFonts w:hint="eastAsia"/>
          <w:color w:val="000000" w:themeColor="text1"/>
        </w:rPr>
        <w:t>10</w:t>
      </w:r>
      <w:r w:rsidR="00C33ADD" w:rsidRPr="00233B1D">
        <w:rPr>
          <w:rFonts w:hint="eastAsia"/>
          <w:color w:val="000000" w:themeColor="text1"/>
        </w:rPr>
        <w:t>8</w:t>
      </w:r>
      <w:r w:rsidR="00F73E78" w:rsidRPr="00233B1D">
        <w:rPr>
          <w:rFonts w:hint="eastAsia"/>
          <w:color w:val="000000" w:themeColor="text1"/>
        </w:rPr>
        <w:t>年</w:t>
      </w:r>
      <w:r w:rsidR="00F73E78" w:rsidRPr="00233B1D">
        <w:rPr>
          <w:rFonts w:hint="eastAsia"/>
          <w:color w:val="000000" w:themeColor="text1"/>
        </w:rPr>
        <w:t>9</w:t>
      </w:r>
      <w:r w:rsidR="00F73E78" w:rsidRPr="00233B1D">
        <w:rPr>
          <w:rFonts w:hint="eastAsia"/>
          <w:color w:val="000000" w:themeColor="text1"/>
        </w:rPr>
        <w:t>月</w:t>
      </w:r>
      <w:r w:rsidR="00C33ADD" w:rsidRPr="00233B1D">
        <w:rPr>
          <w:rFonts w:hint="eastAsia"/>
          <w:color w:val="000000" w:themeColor="text1"/>
        </w:rPr>
        <w:t>28</w:t>
      </w:r>
      <w:r w:rsidR="00F73E78" w:rsidRPr="00233B1D">
        <w:rPr>
          <w:rFonts w:hint="eastAsia"/>
          <w:color w:val="000000" w:themeColor="text1"/>
        </w:rPr>
        <w:t>日（星期</w:t>
      </w:r>
      <w:r w:rsidR="00C33ADD" w:rsidRPr="00233B1D">
        <w:rPr>
          <w:rFonts w:hint="eastAsia"/>
          <w:color w:val="000000" w:themeColor="text1"/>
        </w:rPr>
        <w:t>六</w:t>
      </w:r>
      <w:r w:rsidR="00F73E78" w:rsidRPr="00233B1D">
        <w:rPr>
          <w:rFonts w:hint="eastAsia"/>
          <w:color w:val="000000" w:themeColor="text1"/>
        </w:rPr>
        <w:t>）</w:t>
      </w:r>
      <w:r w:rsidR="0062028B" w:rsidRPr="00233B1D">
        <w:rPr>
          <w:rFonts w:hint="eastAsia"/>
          <w:color w:val="000000" w:themeColor="text1"/>
        </w:rPr>
        <w:t>，上午</w:t>
      </w:r>
      <w:r w:rsidR="0062028B" w:rsidRPr="00233B1D">
        <w:rPr>
          <w:rFonts w:hint="eastAsia"/>
          <w:color w:val="000000" w:themeColor="text1"/>
        </w:rPr>
        <w:t>8</w:t>
      </w:r>
      <w:r w:rsidR="0062028B" w:rsidRPr="00233B1D">
        <w:rPr>
          <w:rFonts w:hint="eastAsia"/>
          <w:color w:val="000000" w:themeColor="text1"/>
        </w:rPr>
        <w:t>時。</w:t>
      </w:r>
    </w:p>
    <w:p w:rsidR="00BF04D5" w:rsidRPr="00233B1D" w:rsidRDefault="00C14C6A" w:rsidP="00D2093A">
      <w:pPr>
        <w:pStyle w:val="a8"/>
        <w:numPr>
          <w:ilvl w:val="0"/>
          <w:numId w:val="1"/>
        </w:numPr>
        <w:spacing w:line="264" w:lineRule="auto"/>
        <w:ind w:left="561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比賽地點</w:t>
      </w:r>
      <w:r w:rsidR="00F73E78" w:rsidRPr="00233B1D">
        <w:rPr>
          <w:rFonts w:hint="eastAsia"/>
          <w:color w:val="000000" w:themeColor="text1"/>
        </w:rPr>
        <w:t>：</w:t>
      </w:r>
      <w:r w:rsidR="00177F19" w:rsidRPr="00233B1D">
        <w:rPr>
          <w:rFonts w:hint="eastAsia"/>
          <w:color w:val="000000" w:themeColor="text1"/>
        </w:rPr>
        <w:t>國立</w:t>
      </w:r>
      <w:r w:rsidR="00C33ADD" w:rsidRPr="00233B1D">
        <w:rPr>
          <w:rFonts w:hint="eastAsia"/>
          <w:color w:val="000000" w:themeColor="text1"/>
        </w:rPr>
        <w:t>中興大學體育館</w:t>
      </w:r>
      <w:r w:rsidR="00C33ADD" w:rsidRPr="00233B1D">
        <w:rPr>
          <w:rFonts w:hint="eastAsia"/>
          <w:color w:val="000000" w:themeColor="text1"/>
        </w:rPr>
        <w:t>2</w:t>
      </w:r>
      <w:r w:rsidR="00C33ADD" w:rsidRPr="00233B1D">
        <w:rPr>
          <w:rFonts w:hint="eastAsia"/>
          <w:color w:val="000000" w:themeColor="text1"/>
        </w:rPr>
        <w:t>樓</w:t>
      </w:r>
      <w:r w:rsidR="00D23EA1" w:rsidRPr="00233B1D">
        <w:rPr>
          <w:rFonts w:hint="eastAsia"/>
          <w:color w:val="000000" w:themeColor="text1"/>
        </w:rPr>
        <w:t>（</w:t>
      </w:r>
      <w:r w:rsidR="00C33ADD" w:rsidRPr="00233B1D">
        <w:rPr>
          <w:rFonts w:hint="eastAsia"/>
          <w:color w:val="000000" w:themeColor="text1"/>
        </w:rPr>
        <w:t>台中市南區興大路</w:t>
      </w:r>
      <w:r w:rsidR="00C33ADD" w:rsidRPr="00233B1D">
        <w:rPr>
          <w:rFonts w:hint="eastAsia"/>
          <w:color w:val="000000" w:themeColor="text1"/>
        </w:rPr>
        <w:t>145</w:t>
      </w:r>
      <w:r w:rsidR="00C33ADD" w:rsidRPr="00233B1D">
        <w:rPr>
          <w:rFonts w:hint="eastAsia"/>
          <w:color w:val="000000" w:themeColor="text1"/>
        </w:rPr>
        <w:t>號</w:t>
      </w:r>
      <w:r w:rsidR="00D23EA1" w:rsidRPr="00233B1D">
        <w:rPr>
          <w:rFonts w:hint="eastAsia"/>
          <w:color w:val="000000" w:themeColor="text1"/>
        </w:rPr>
        <w:t>）</w:t>
      </w:r>
    </w:p>
    <w:p w:rsidR="00AF2382" w:rsidRPr="00233B1D" w:rsidRDefault="00C14C6A" w:rsidP="00D2093A">
      <w:pPr>
        <w:pStyle w:val="a8"/>
        <w:numPr>
          <w:ilvl w:val="0"/>
          <w:numId w:val="1"/>
        </w:numPr>
        <w:spacing w:line="264" w:lineRule="auto"/>
        <w:ind w:left="561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比賽項目</w:t>
      </w:r>
      <w:r w:rsidR="00B14059" w:rsidRPr="00233B1D">
        <w:rPr>
          <w:rFonts w:hint="eastAsia"/>
          <w:color w:val="000000" w:themeColor="text1"/>
        </w:rPr>
        <w:t>：</w:t>
      </w:r>
      <w:r w:rsidR="000B61B9" w:rsidRPr="00233B1D">
        <w:rPr>
          <w:rFonts w:hint="eastAsia"/>
          <w:color w:val="000000" w:themeColor="text1"/>
        </w:rPr>
        <w:t>團體</w:t>
      </w:r>
      <w:r w:rsidR="008E3797" w:rsidRPr="00233B1D">
        <w:rPr>
          <w:rFonts w:hint="eastAsia"/>
          <w:color w:val="000000" w:themeColor="text1"/>
        </w:rPr>
        <w:t>雙打</w:t>
      </w:r>
      <w:r w:rsidR="000B61B9" w:rsidRPr="00233B1D">
        <w:rPr>
          <w:rFonts w:hint="eastAsia"/>
          <w:color w:val="000000" w:themeColor="text1"/>
        </w:rPr>
        <w:t>賽</w:t>
      </w:r>
      <w:proofErr w:type="gramStart"/>
      <w:r w:rsidR="00FE57FA" w:rsidRPr="00233B1D">
        <w:rPr>
          <w:rFonts w:hint="eastAsia"/>
          <w:color w:val="000000" w:themeColor="text1"/>
        </w:rPr>
        <w:t>（</w:t>
      </w:r>
      <w:proofErr w:type="gramEnd"/>
      <w:r w:rsidR="008E3797" w:rsidRPr="00233B1D">
        <w:rPr>
          <w:rFonts w:hint="eastAsia"/>
          <w:color w:val="000000" w:themeColor="text1"/>
        </w:rPr>
        <w:t>出賽順序為：</w:t>
      </w:r>
      <w:r w:rsidR="000B61B9" w:rsidRPr="00233B1D">
        <w:rPr>
          <w:rFonts w:ascii="標楷體" w:hAnsi="標楷體" w:hint="eastAsia"/>
          <w:color w:val="000000" w:themeColor="text1"/>
          <w:szCs w:val="28"/>
        </w:rPr>
        <w:t>第一點</w:t>
      </w:r>
      <w:r w:rsidR="000B61B9" w:rsidRPr="00233B1D">
        <w:rPr>
          <w:rFonts w:hint="eastAsia"/>
          <w:color w:val="000000" w:themeColor="text1"/>
        </w:rPr>
        <w:t>男</w:t>
      </w:r>
      <w:r w:rsidR="009E30A4" w:rsidRPr="00233B1D">
        <w:rPr>
          <w:rFonts w:hint="eastAsia"/>
          <w:color w:val="000000" w:themeColor="text1"/>
        </w:rPr>
        <w:t>子</w:t>
      </w:r>
      <w:r w:rsidR="000B61B9" w:rsidRPr="00233B1D">
        <w:rPr>
          <w:rFonts w:hint="eastAsia"/>
          <w:color w:val="000000" w:themeColor="text1"/>
        </w:rPr>
        <w:t>雙</w:t>
      </w:r>
      <w:r w:rsidR="009E30A4" w:rsidRPr="00233B1D">
        <w:rPr>
          <w:rFonts w:hint="eastAsia"/>
          <w:color w:val="000000" w:themeColor="text1"/>
        </w:rPr>
        <w:t>打</w:t>
      </w:r>
      <w:r w:rsidR="008E3797" w:rsidRPr="00233B1D">
        <w:rPr>
          <w:rFonts w:hint="eastAsia"/>
          <w:color w:val="000000" w:themeColor="text1"/>
        </w:rPr>
        <w:t>、</w:t>
      </w:r>
      <w:r w:rsidR="000B61B9" w:rsidRPr="00233B1D">
        <w:rPr>
          <w:rFonts w:hint="eastAsia"/>
          <w:color w:val="000000" w:themeColor="text1"/>
        </w:rPr>
        <w:t>第二點男女混</w:t>
      </w:r>
    </w:p>
    <w:p w:rsidR="00D23EA1" w:rsidRPr="00233B1D" w:rsidRDefault="00AF2382" w:rsidP="00AF2382">
      <w:pPr>
        <w:pStyle w:val="a8"/>
        <w:spacing w:line="264" w:lineRule="auto"/>
        <w:ind w:left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 xml:space="preserve">          </w:t>
      </w:r>
      <w:r w:rsidR="009E30A4" w:rsidRPr="00233B1D">
        <w:rPr>
          <w:rFonts w:hint="eastAsia"/>
          <w:color w:val="000000" w:themeColor="text1"/>
        </w:rPr>
        <w:t>合</w:t>
      </w:r>
      <w:r w:rsidR="000B61B9" w:rsidRPr="00233B1D">
        <w:rPr>
          <w:rFonts w:hint="eastAsia"/>
          <w:color w:val="000000" w:themeColor="text1"/>
        </w:rPr>
        <w:t>雙</w:t>
      </w:r>
      <w:r w:rsidR="009E30A4" w:rsidRPr="00233B1D">
        <w:rPr>
          <w:rFonts w:hint="eastAsia"/>
          <w:color w:val="000000" w:themeColor="text1"/>
        </w:rPr>
        <w:t>打</w:t>
      </w:r>
      <w:r w:rsidR="008E3797" w:rsidRPr="00233B1D">
        <w:rPr>
          <w:rFonts w:hint="eastAsia"/>
          <w:color w:val="000000" w:themeColor="text1"/>
        </w:rPr>
        <w:t>、</w:t>
      </w:r>
      <w:r w:rsidR="000B61B9" w:rsidRPr="00233B1D">
        <w:rPr>
          <w:rFonts w:hint="eastAsia"/>
          <w:color w:val="000000" w:themeColor="text1"/>
        </w:rPr>
        <w:t>第三點男</w:t>
      </w:r>
      <w:r w:rsidR="009E30A4" w:rsidRPr="00233B1D">
        <w:rPr>
          <w:rFonts w:hint="eastAsia"/>
          <w:color w:val="000000" w:themeColor="text1"/>
        </w:rPr>
        <w:t>子</w:t>
      </w:r>
      <w:r w:rsidR="000B61B9" w:rsidRPr="00233B1D">
        <w:rPr>
          <w:rFonts w:hint="eastAsia"/>
          <w:color w:val="000000" w:themeColor="text1"/>
        </w:rPr>
        <w:t>雙</w:t>
      </w:r>
      <w:r w:rsidR="009E30A4" w:rsidRPr="00233B1D">
        <w:rPr>
          <w:rFonts w:hint="eastAsia"/>
          <w:color w:val="000000" w:themeColor="text1"/>
        </w:rPr>
        <w:t>打</w:t>
      </w:r>
      <w:proofErr w:type="gramStart"/>
      <w:r w:rsidR="00FE57FA" w:rsidRPr="00233B1D">
        <w:rPr>
          <w:rFonts w:hint="eastAsia"/>
          <w:color w:val="000000" w:themeColor="text1"/>
        </w:rPr>
        <w:t>）</w:t>
      </w:r>
      <w:proofErr w:type="gramEnd"/>
      <w:r w:rsidR="000B61B9" w:rsidRPr="00233B1D">
        <w:rPr>
          <w:rFonts w:hint="eastAsia"/>
          <w:color w:val="000000" w:themeColor="text1"/>
        </w:rPr>
        <w:t>。</w:t>
      </w:r>
    </w:p>
    <w:p w:rsidR="00C14C6A" w:rsidRPr="00233B1D" w:rsidRDefault="00C14C6A" w:rsidP="00D2093A">
      <w:pPr>
        <w:pStyle w:val="a8"/>
        <w:numPr>
          <w:ilvl w:val="0"/>
          <w:numId w:val="1"/>
        </w:numPr>
        <w:spacing w:line="264" w:lineRule="auto"/>
        <w:ind w:left="561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參加資格</w:t>
      </w:r>
      <w:r w:rsidR="00D23EA1" w:rsidRPr="00233B1D">
        <w:rPr>
          <w:rFonts w:hint="eastAsia"/>
          <w:color w:val="000000" w:themeColor="text1"/>
        </w:rPr>
        <w:t>：</w:t>
      </w:r>
    </w:p>
    <w:p w:rsidR="00AC241C" w:rsidRPr="00233B1D" w:rsidRDefault="00AC241C" w:rsidP="00D2093A">
      <w:pPr>
        <w:pStyle w:val="a8"/>
        <w:numPr>
          <w:ilvl w:val="0"/>
          <w:numId w:val="4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為鼓勵企業及機關建立員工規律運動習慣，本賽事請以「事業單位」或「機關單位」名義組隊報名。</w:t>
      </w:r>
    </w:p>
    <w:p w:rsidR="00D264B0" w:rsidRPr="00233B1D" w:rsidRDefault="00D264B0" w:rsidP="00D2093A">
      <w:pPr>
        <w:pStyle w:val="a8"/>
        <w:numPr>
          <w:ilvl w:val="0"/>
          <w:numId w:val="4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為維護賽程品質，報名隊伍數上限</w:t>
      </w:r>
      <w:r w:rsidR="00C33ADD" w:rsidRPr="00233B1D">
        <w:rPr>
          <w:rFonts w:hint="eastAsia"/>
          <w:color w:val="000000" w:themeColor="text1"/>
        </w:rPr>
        <w:t>48</w:t>
      </w:r>
      <w:r w:rsidRPr="00233B1D">
        <w:rPr>
          <w:rFonts w:hint="eastAsia"/>
          <w:color w:val="000000" w:themeColor="text1"/>
        </w:rPr>
        <w:t>隊（主辦單位有權視場次</w:t>
      </w:r>
      <w:r w:rsidR="00D65968" w:rsidRPr="00233B1D">
        <w:rPr>
          <w:rFonts w:hint="eastAsia"/>
          <w:color w:val="000000" w:themeColor="text1"/>
        </w:rPr>
        <w:t>調整</w:t>
      </w:r>
      <w:r w:rsidRPr="00233B1D">
        <w:rPr>
          <w:rFonts w:hint="eastAsia"/>
          <w:color w:val="000000" w:themeColor="text1"/>
        </w:rPr>
        <w:t>參賽名額）。</w:t>
      </w:r>
    </w:p>
    <w:p w:rsidR="00D13C1B" w:rsidRPr="00233B1D" w:rsidRDefault="00D13C1B" w:rsidP="00D2093A">
      <w:pPr>
        <w:pStyle w:val="a8"/>
        <w:numPr>
          <w:ilvl w:val="0"/>
          <w:numId w:val="4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每隊報名</w:t>
      </w:r>
      <w:r w:rsidRPr="00233B1D">
        <w:rPr>
          <w:rFonts w:hint="eastAsia"/>
          <w:color w:val="000000" w:themeColor="text1"/>
        </w:rPr>
        <w:t>6</w:t>
      </w:r>
      <w:r w:rsidRPr="00233B1D">
        <w:rPr>
          <w:rFonts w:hint="eastAsia"/>
          <w:color w:val="000000" w:themeColor="text1"/>
        </w:rPr>
        <w:t>位至</w:t>
      </w:r>
      <w:r w:rsidRPr="00233B1D">
        <w:rPr>
          <w:rFonts w:hint="eastAsia"/>
          <w:color w:val="000000" w:themeColor="text1"/>
        </w:rPr>
        <w:t>8</w:t>
      </w:r>
      <w:r w:rsidRPr="00233B1D">
        <w:rPr>
          <w:rFonts w:hint="eastAsia"/>
          <w:color w:val="000000" w:themeColor="text1"/>
        </w:rPr>
        <w:t>位選手，其中至少</w:t>
      </w:r>
      <w:r w:rsidRPr="00233B1D">
        <w:rPr>
          <w:rFonts w:hint="eastAsia"/>
          <w:color w:val="000000" w:themeColor="text1"/>
        </w:rPr>
        <w:t>1</w:t>
      </w:r>
      <w:r w:rsidRPr="00233B1D">
        <w:rPr>
          <w:rFonts w:hint="eastAsia"/>
          <w:color w:val="000000" w:themeColor="text1"/>
        </w:rPr>
        <w:t>位女性選手；女性選手</w:t>
      </w:r>
      <w:r w:rsidRPr="00233B1D">
        <w:rPr>
          <w:rFonts w:ascii="標楷體" w:hAnsi="標楷體" w:hint="eastAsia"/>
          <w:color w:val="000000" w:themeColor="text1"/>
          <w:szCs w:val="28"/>
        </w:rPr>
        <w:t>可以</w:t>
      </w:r>
      <w:proofErr w:type="gramStart"/>
      <w:r w:rsidRPr="00233B1D">
        <w:rPr>
          <w:rFonts w:ascii="標楷體" w:hAnsi="標楷體" w:hint="eastAsia"/>
          <w:color w:val="000000" w:themeColor="text1"/>
          <w:szCs w:val="28"/>
        </w:rPr>
        <w:t>打男雙點</w:t>
      </w:r>
      <w:proofErr w:type="gramEnd"/>
      <w:r w:rsidRPr="00233B1D">
        <w:rPr>
          <w:rFonts w:ascii="標楷體" w:hAnsi="標楷體" w:hint="eastAsia"/>
          <w:color w:val="000000" w:themeColor="text1"/>
          <w:szCs w:val="28"/>
        </w:rPr>
        <w:t>；各點選手不得重複(</w:t>
      </w:r>
      <w:proofErr w:type="gramStart"/>
      <w:r w:rsidRPr="00233B1D">
        <w:rPr>
          <w:rFonts w:ascii="標楷體" w:hAnsi="標楷體" w:hint="eastAsia"/>
          <w:color w:val="000000" w:themeColor="text1"/>
          <w:szCs w:val="28"/>
        </w:rPr>
        <w:t>不得兼點</w:t>
      </w:r>
      <w:proofErr w:type="gramEnd"/>
      <w:r w:rsidRPr="00233B1D">
        <w:rPr>
          <w:rFonts w:ascii="標楷體" w:hAnsi="標楷體" w:hint="eastAsia"/>
          <w:color w:val="000000" w:themeColor="text1"/>
          <w:szCs w:val="28"/>
        </w:rPr>
        <w:t>)。</w:t>
      </w:r>
    </w:p>
    <w:p w:rsidR="000B61B9" w:rsidRPr="00233B1D" w:rsidRDefault="0062028B" w:rsidP="00D2093A">
      <w:pPr>
        <w:pStyle w:val="a8"/>
        <w:numPr>
          <w:ilvl w:val="0"/>
          <w:numId w:val="4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報名隊伍及</w:t>
      </w:r>
      <w:r w:rsidR="000B61B9" w:rsidRPr="00233B1D">
        <w:rPr>
          <w:rFonts w:hint="eastAsia"/>
          <w:color w:val="000000" w:themeColor="text1"/>
        </w:rPr>
        <w:t>選手資格</w:t>
      </w:r>
      <w:r w:rsidRPr="00233B1D">
        <w:rPr>
          <w:rFonts w:hint="eastAsia"/>
          <w:color w:val="000000" w:themeColor="text1"/>
        </w:rPr>
        <w:t>：</w:t>
      </w:r>
    </w:p>
    <w:p w:rsidR="001A32FB" w:rsidRPr="00233B1D" w:rsidRDefault="001A32FB" w:rsidP="00D2093A">
      <w:pPr>
        <w:pStyle w:val="a8"/>
        <w:numPr>
          <w:ilvl w:val="0"/>
          <w:numId w:val="5"/>
        </w:numPr>
        <w:spacing w:line="264" w:lineRule="auto"/>
        <w:ind w:left="1407" w:hanging="284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lastRenderedPageBreak/>
        <w:t>「</w:t>
      </w:r>
      <w:r w:rsidR="0058036D" w:rsidRPr="00233B1D">
        <w:rPr>
          <w:rFonts w:hint="eastAsia"/>
          <w:color w:val="000000" w:themeColor="text1"/>
        </w:rPr>
        <w:t>事業單位</w:t>
      </w:r>
      <w:r w:rsidRPr="00233B1D">
        <w:rPr>
          <w:rFonts w:hint="eastAsia"/>
          <w:color w:val="000000" w:themeColor="text1"/>
        </w:rPr>
        <w:t>」隊伍之資格</w:t>
      </w:r>
      <w:r w:rsidR="002A5E11" w:rsidRPr="00233B1D">
        <w:rPr>
          <w:rFonts w:hint="eastAsia"/>
          <w:color w:val="000000" w:themeColor="text1"/>
        </w:rPr>
        <w:t>：</w:t>
      </w:r>
    </w:p>
    <w:p w:rsidR="002A5E11" w:rsidRPr="00233B1D" w:rsidRDefault="006C7F8C" w:rsidP="00D2093A">
      <w:pPr>
        <w:pStyle w:val="a8"/>
        <w:numPr>
          <w:ilvl w:val="0"/>
          <w:numId w:val="9"/>
        </w:numPr>
        <w:spacing w:line="264" w:lineRule="auto"/>
        <w:ind w:left="1967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以</w:t>
      </w:r>
      <w:r w:rsidR="002A5E11" w:rsidRPr="00233B1D">
        <w:rPr>
          <w:rFonts w:hint="eastAsia"/>
          <w:color w:val="000000" w:themeColor="text1"/>
        </w:rPr>
        <w:t>合法設立登記之事業</w:t>
      </w:r>
      <w:r w:rsidR="008C1554" w:rsidRPr="00233B1D">
        <w:rPr>
          <w:rFonts w:hint="eastAsia"/>
          <w:color w:val="000000" w:themeColor="text1"/>
        </w:rPr>
        <w:t>單位</w:t>
      </w:r>
      <w:r w:rsidR="002A5E11" w:rsidRPr="00233B1D">
        <w:rPr>
          <w:rFonts w:hint="eastAsia"/>
          <w:color w:val="000000" w:themeColor="text1"/>
        </w:rPr>
        <w:t>或法人機構</w:t>
      </w:r>
      <w:r w:rsidRPr="00233B1D">
        <w:rPr>
          <w:rFonts w:hint="eastAsia"/>
          <w:color w:val="000000" w:themeColor="text1"/>
        </w:rPr>
        <w:t>為名義組成之隊伍</w:t>
      </w:r>
      <w:r w:rsidR="002A5E11" w:rsidRPr="00233B1D">
        <w:rPr>
          <w:rFonts w:hint="eastAsia"/>
          <w:color w:val="000000" w:themeColor="text1"/>
        </w:rPr>
        <w:t>。</w:t>
      </w:r>
    </w:p>
    <w:p w:rsidR="0004165B" w:rsidRPr="00233B1D" w:rsidRDefault="008C1554" w:rsidP="00D2093A">
      <w:pPr>
        <w:pStyle w:val="a8"/>
        <w:numPr>
          <w:ilvl w:val="0"/>
          <w:numId w:val="9"/>
        </w:numPr>
        <w:spacing w:line="264" w:lineRule="auto"/>
        <w:ind w:left="1967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可以</w:t>
      </w:r>
      <w:r w:rsidR="00910A45" w:rsidRPr="00233B1D">
        <w:rPr>
          <w:rFonts w:hint="eastAsia"/>
          <w:color w:val="000000" w:themeColor="text1"/>
        </w:rPr>
        <w:t>以</w:t>
      </w:r>
      <w:r w:rsidR="00910A45" w:rsidRPr="00233B1D">
        <w:rPr>
          <w:rFonts w:hint="eastAsia"/>
          <w:color w:val="000000" w:themeColor="text1"/>
        </w:rPr>
        <w:t>2</w:t>
      </w:r>
      <w:r w:rsidR="00910A45" w:rsidRPr="00233B1D">
        <w:rPr>
          <w:rFonts w:hint="eastAsia"/>
          <w:color w:val="000000" w:themeColor="text1"/>
        </w:rPr>
        <w:t>家</w:t>
      </w:r>
      <w:r w:rsidRPr="00233B1D">
        <w:rPr>
          <w:rFonts w:hint="eastAsia"/>
          <w:color w:val="000000" w:themeColor="text1"/>
        </w:rPr>
        <w:t>事業單位或法人機構</w:t>
      </w:r>
      <w:r w:rsidR="00910A45" w:rsidRPr="00233B1D">
        <w:rPr>
          <w:rFonts w:hint="eastAsia"/>
          <w:color w:val="000000" w:themeColor="text1"/>
        </w:rPr>
        <w:t>聯合組隊</w:t>
      </w:r>
      <w:r w:rsidR="00910A45" w:rsidRPr="00233B1D">
        <w:rPr>
          <w:rFonts w:hint="eastAsia"/>
          <w:color w:val="000000" w:themeColor="text1"/>
        </w:rPr>
        <w:t>(</w:t>
      </w:r>
      <w:r w:rsidR="0004165B" w:rsidRPr="00233B1D">
        <w:rPr>
          <w:rFonts w:hint="eastAsia"/>
          <w:color w:val="000000" w:themeColor="text1"/>
        </w:rPr>
        <w:t>2</w:t>
      </w:r>
      <w:r w:rsidR="0004165B" w:rsidRPr="00233B1D">
        <w:rPr>
          <w:rFonts w:hint="eastAsia"/>
          <w:color w:val="000000" w:themeColor="text1"/>
        </w:rPr>
        <w:t>家為限</w:t>
      </w:r>
      <w:r w:rsidR="0004165B" w:rsidRPr="00233B1D">
        <w:rPr>
          <w:rFonts w:hint="eastAsia"/>
          <w:color w:val="000000" w:themeColor="text1"/>
        </w:rPr>
        <w:t>)</w:t>
      </w:r>
      <w:r w:rsidR="0004165B" w:rsidRPr="00233B1D">
        <w:rPr>
          <w:rFonts w:hint="eastAsia"/>
          <w:color w:val="000000" w:themeColor="text1"/>
        </w:rPr>
        <w:t>。</w:t>
      </w:r>
    </w:p>
    <w:p w:rsidR="001A32FB" w:rsidRPr="00233B1D" w:rsidRDefault="008C1554" w:rsidP="00D2093A">
      <w:pPr>
        <w:pStyle w:val="a8"/>
        <w:numPr>
          <w:ilvl w:val="0"/>
          <w:numId w:val="9"/>
        </w:numPr>
        <w:spacing w:line="264" w:lineRule="auto"/>
        <w:ind w:left="1967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選手需為</w:t>
      </w:r>
      <w:r w:rsidR="001A32FB" w:rsidRPr="00233B1D">
        <w:rPr>
          <w:rFonts w:hint="eastAsia"/>
          <w:color w:val="000000" w:themeColor="text1"/>
        </w:rPr>
        <w:t>正職員工</w:t>
      </w:r>
      <w:r w:rsidR="0058036D" w:rsidRPr="00233B1D">
        <w:rPr>
          <w:rFonts w:hint="eastAsia"/>
          <w:color w:val="000000" w:themeColor="text1"/>
        </w:rPr>
        <w:t>，</w:t>
      </w:r>
      <w:r w:rsidR="001A32FB" w:rsidRPr="00233B1D">
        <w:rPr>
          <w:rFonts w:hint="eastAsia"/>
          <w:color w:val="000000" w:themeColor="text1"/>
        </w:rPr>
        <w:t>認定標準</w:t>
      </w:r>
      <w:r w:rsidR="0058036D" w:rsidRPr="00233B1D">
        <w:rPr>
          <w:rFonts w:hint="eastAsia"/>
          <w:color w:val="000000" w:themeColor="text1"/>
        </w:rPr>
        <w:t>為</w:t>
      </w:r>
      <w:r w:rsidR="001A32FB" w:rsidRPr="00233B1D">
        <w:rPr>
          <w:rFonts w:hint="eastAsia"/>
          <w:color w:val="000000" w:themeColor="text1"/>
        </w:rPr>
        <w:t>：</w:t>
      </w:r>
      <w:r w:rsidR="001A32FB" w:rsidRPr="00233B1D">
        <w:rPr>
          <w:rFonts w:hint="eastAsia"/>
          <w:color w:val="000000" w:themeColor="text1"/>
        </w:rPr>
        <w:t>108</w:t>
      </w:r>
      <w:r w:rsidR="001A32FB" w:rsidRPr="00233B1D">
        <w:rPr>
          <w:rFonts w:hint="eastAsia"/>
          <w:color w:val="000000" w:themeColor="text1"/>
        </w:rPr>
        <w:t>年</w:t>
      </w:r>
      <w:r w:rsidR="001A32FB" w:rsidRPr="00233B1D">
        <w:rPr>
          <w:rFonts w:hint="eastAsia"/>
          <w:color w:val="000000" w:themeColor="text1"/>
        </w:rPr>
        <w:t>6</w:t>
      </w:r>
      <w:r w:rsidR="001A32FB" w:rsidRPr="00233B1D">
        <w:rPr>
          <w:rFonts w:hint="eastAsia"/>
          <w:color w:val="000000" w:themeColor="text1"/>
        </w:rPr>
        <w:t>月</w:t>
      </w:r>
      <w:r w:rsidR="001A32FB" w:rsidRPr="00233B1D">
        <w:rPr>
          <w:rFonts w:hint="eastAsia"/>
          <w:color w:val="000000" w:themeColor="text1"/>
        </w:rPr>
        <w:t>1</w:t>
      </w:r>
      <w:r w:rsidR="001A32FB" w:rsidRPr="00233B1D">
        <w:rPr>
          <w:rFonts w:hint="eastAsia"/>
          <w:color w:val="000000" w:themeColor="text1"/>
        </w:rPr>
        <w:t>日</w:t>
      </w:r>
      <w:r w:rsidR="001A32FB" w:rsidRPr="00233B1D">
        <w:rPr>
          <w:rFonts w:hint="eastAsia"/>
          <w:color w:val="000000" w:themeColor="text1"/>
        </w:rPr>
        <w:t>(</w:t>
      </w:r>
      <w:r w:rsidR="001A32FB" w:rsidRPr="00233B1D">
        <w:rPr>
          <w:rFonts w:hint="eastAsia"/>
          <w:color w:val="000000" w:themeColor="text1"/>
        </w:rPr>
        <w:t>含</w:t>
      </w:r>
      <w:r w:rsidR="001A32FB" w:rsidRPr="00233B1D">
        <w:rPr>
          <w:rFonts w:hint="eastAsia"/>
          <w:color w:val="000000" w:themeColor="text1"/>
        </w:rPr>
        <w:t>)</w:t>
      </w:r>
      <w:r w:rsidR="001A32FB" w:rsidRPr="00233B1D">
        <w:rPr>
          <w:rFonts w:hint="eastAsia"/>
          <w:color w:val="000000" w:themeColor="text1"/>
        </w:rPr>
        <w:t>前已到職之全職員工</w:t>
      </w:r>
      <w:r w:rsidR="001A32FB" w:rsidRPr="00233B1D">
        <w:rPr>
          <w:rFonts w:hint="eastAsia"/>
          <w:color w:val="000000" w:themeColor="text1"/>
        </w:rPr>
        <w:t>(</w:t>
      </w:r>
      <w:r w:rsidR="001A32FB" w:rsidRPr="00233B1D">
        <w:rPr>
          <w:rFonts w:hint="eastAsia"/>
          <w:color w:val="000000" w:themeColor="text1"/>
        </w:rPr>
        <w:t>為免爭議，敬謝兼職、部分工時、工讀生、實習生等</w:t>
      </w:r>
      <w:r w:rsidR="001A32FB" w:rsidRPr="00233B1D">
        <w:rPr>
          <w:rFonts w:hint="eastAsia"/>
          <w:color w:val="000000" w:themeColor="text1"/>
        </w:rPr>
        <w:t>)</w:t>
      </w:r>
      <w:r w:rsidR="001A32FB" w:rsidRPr="00233B1D">
        <w:rPr>
          <w:rFonts w:hint="eastAsia"/>
          <w:color w:val="000000" w:themeColor="text1"/>
        </w:rPr>
        <w:t>，以勞工保險投保資料為認定依據。</w:t>
      </w:r>
    </w:p>
    <w:p w:rsidR="002A5E11" w:rsidRPr="00233B1D" w:rsidRDefault="002A5E11" w:rsidP="00D2093A">
      <w:pPr>
        <w:pStyle w:val="a8"/>
        <w:numPr>
          <w:ilvl w:val="0"/>
          <w:numId w:val="5"/>
        </w:numPr>
        <w:spacing w:line="264" w:lineRule="auto"/>
        <w:ind w:left="1407" w:hanging="284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「機關</w:t>
      </w:r>
      <w:r w:rsidR="0058036D" w:rsidRPr="00233B1D">
        <w:rPr>
          <w:rFonts w:hint="eastAsia"/>
          <w:color w:val="000000" w:themeColor="text1"/>
        </w:rPr>
        <w:t>單位</w:t>
      </w:r>
      <w:r w:rsidRPr="00233B1D">
        <w:rPr>
          <w:rFonts w:hint="eastAsia"/>
          <w:color w:val="000000" w:themeColor="text1"/>
        </w:rPr>
        <w:t>」</w:t>
      </w:r>
      <w:r w:rsidR="006C7F8C" w:rsidRPr="00233B1D">
        <w:rPr>
          <w:rFonts w:hint="eastAsia"/>
          <w:color w:val="000000" w:themeColor="text1"/>
        </w:rPr>
        <w:t>隊伍之資格</w:t>
      </w:r>
      <w:r w:rsidRPr="00233B1D">
        <w:rPr>
          <w:rFonts w:hint="eastAsia"/>
          <w:color w:val="000000" w:themeColor="text1"/>
        </w:rPr>
        <w:t>：</w:t>
      </w:r>
    </w:p>
    <w:p w:rsidR="006A2862" w:rsidRPr="00233B1D" w:rsidRDefault="006A2862" w:rsidP="00D2093A">
      <w:pPr>
        <w:pStyle w:val="a8"/>
        <w:numPr>
          <w:ilvl w:val="0"/>
          <w:numId w:val="8"/>
        </w:numPr>
        <w:spacing w:line="264" w:lineRule="auto"/>
        <w:ind w:left="1967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以各級政府機關為名義組成之隊伍。</w:t>
      </w:r>
    </w:p>
    <w:p w:rsidR="006A2862" w:rsidRPr="00233B1D" w:rsidRDefault="006A2862" w:rsidP="00D2093A">
      <w:pPr>
        <w:pStyle w:val="a8"/>
        <w:numPr>
          <w:ilvl w:val="0"/>
          <w:numId w:val="8"/>
        </w:numPr>
        <w:spacing w:line="264" w:lineRule="auto"/>
        <w:ind w:left="1967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以政府機關各局、處、室及其他所屬單位為名義組成之隊伍。</w:t>
      </w:r>
    </w:p>
    <w:p w:rsidR="006A2862" w:rsidRPr="00233B1D" w:rsidRDefault="006A2862" w:rsidP="00D2093A">
      <w:pPr>
        <w:pStyle w:val="a8"/>
        <w:numPr>
          <w:ilvl w:val="0"/>
          <w:numId w:val="8"/>
        </w:numPr>
        <w:spacing w:line="264" w:lineRule="auto"/>
        <w:ind w:left="1967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各級學校教職員工以其所屬學校為名義組成之隊伍。</w:t>
      </w:r>
    </w:p>
    <w:p w:rsidR="001A32FB" w:rsidRPr="00233B1D" w:rsidRDefault="00D13C1B" w:rsidP="00D2093A">
      <w:pPr>
        <w:pStyle w:val="a8"/>
        <w:numPr>
          <w:ilvl w:val="0"/>
          <w:numId w:val="8"/>
        </w:numPr>
        <w:spacing w:line="264" w:lineRule="auto"/>
        <w:ind w:left="1967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選手需為正職員工，</w:t>
      </w:r>
      <w:r w:rsidR="001A32FB" w:rsidRPr="00233B1D">
        <w:rPr>
          <w:rFonts w:hint="eastAsia"/>
          <w:color w:val="000000" w:themeColor="text1"/>
        </w:rPr>
        <w:t>認定標準</w:t>
      </w:r>
      <w:r w:rsidRPr="00233B1D">
        <w:rPr>
          <w:rFonts w:hint="eastAsia"/>
          <w:color w:val="000000" w:themeColor="text1"/>
        </w:rPr>
        <w:t>為</w:t>
      </w:r>
      <w:r w:rsidR="001A32FB" w:rsidRPr="00233B1D">
        <w:rPr>
          <w:rFonts w:hint="eastAsia"/>
          <w:color w:val="000000" w:themeColor="text1"/>
        </w:rPr>
        <w:t>：</w:t>
      </w:r>
      <w:r w:rsidR="001A32FB" w:rsidRPr="00233B1D">
        <w:rPr>
          <w:rFonts w:hint="eastAsia"/>
          <w:color w:val="000000" w:themeColor="text1"/>
        </w:rPr>
        <w:t>108</w:t>
      </w:r>
      <w:r w:rsidR="001A32FB" w:rsidRPr="00233B1D">
        <w:rPr>
          <w:rFonts w:hint="eastAsia"/>
          <w:color w:val="000000" w:themeColor="text1"/>
        </w:rPr>
        <w:t>年</w:t>
      </w:r>
      <w:r w:rsidR="001A32FB" w:rsidRPr="00233B1D">
        <w:rPr>
          <w:rFonts w:hint="eastAsia"/>
          <w:color w:val="000000" w:themeColor="text1"/>
        </w:rPr>
        <w:t>6</w:t>
      </w:r>
      <w:r w:rsidR="001A32FB" w:rsidRPr="00233B1D">
        <w:rPr>
          <w:rFonts w:hint="eastAsia"/>
          <w:color w:val="000000" w:themeColor="text1"/>
        </w:rPr>
        <w:t>月</w:t>
      </w:r>
      <w:r w:rsidR="001A32FB" w:rsidRPr="00233B1D">
        <w:rPr>
          <w:rFonts w:hint="eastAsia"/>
          <w:color w:val="000000" w:themeColor="text1"/>
        </w:rPr>
        <w:t>1</w:t>
      </w:r>
      <w:r w:rsidR="001A32FB" w:rsidRPr="00233B1D">
        <w:rPr>
          <w:rFonts w:hint="eastAsia"/>
          <w:color w:val="000000" w:themeColor="text1"/>
        </w:rPr>
        <w:t>日</w:t>
      </w:r>
      <w:r w:rsidR="001A32FB" w:rsidRPr="00233B1D">
        <w:rPr>
          <w:rFonts w:hint="eastAsia"/>
          <w:color w:val="000000" w:themeColor="text1"/>
        </w:rPr>
        <w:t>(</w:t>
      </w:r>
      <w:r w:rsidR="001A32FB" w:rsidRPr="00233B1D">
        <w:rPr>
          <w:rFonts w:hint="eastAsia"/>
          <w:color w:val="000000" w:themeColor="text1"/>
        </w:rPr>
        <w:t>含</w:t>
      </w:r>
      <w:r w:rsidR="001A32FB" w:rsidRPr="00233B1D">
        <w:rPr>
          <w:rFonts w:hint="eastAsia"/>
          <w:color w:val="000000" w:themeColor="text1"/>
        </w:rPr>
        <w:t>)</w:t>
      </w:r>
      <w:r w:rsidR="001A32FB" w:rsidRPr="00233B1D">
        <w:rPr>
          <w:rFonts w:hint="eastAsia"/>
          <w:color w:val="000000" w:themeColor="text1"/>
        </w:rPr>
        <w:t>前已到職之全職員工</w:t>
      </w:r>
      <w:r w:rsidR="001A32FB" w:rsidRPr="00233B1D">
        <w:rPr>
          <w:rFonts w:hint="eastAsia"/>
          <w:color w:val="000000" w:themeColor="text1"/>
        </w:rPr>
        <w:t>(</w:t>
      </w:r>
      <w:r w:rsidR="001A32FB" w:rsidRPr="00233B1D">
        <w:rPr>
          <w:rFonts w:hint="eastAsia"/>
          <w:color w:val="000000" w:themeColor="text1"/>
        </w:rPr>
        <w:t>為免爭議，敬謝</w:t>
      </w:r>
      <w:r w:rsidR="00D90093" w:rsidRPr="00233B1D">
        <w:rPr>
          <w:rFonts w:hint="eastAsia"/>
          <w:color w:val="000000" w:themeColor="text1"/>
        </w:rPr>
        <w:t>代理人員、代課教師、</w:t>
      </w:r>
      <w:r w:rsidR="00D22232" w:rsidRPr="00233B1D">
        <w:rPr>
          <w:rFonts w:hint="eastAsia"/>
          <w:color w:val="000000" w:themeColor="text1"/>
        </w:rPr>
        <w:t>實習老師、</w:t>
      </w:r>
      <w:r w:rsidR="001A32FB" w:rsidRPr="00233B1D">
        <w:rPr>
          <w:rFonts w:hint="eastAsia"/>
          <w:color w:val="000000" w:themeColor="text1"/>
        </w:rPr>
        <w:t>替代役</w:t>
      </w:r>
      <w:r w:rsidR="00E80F79" w:rsidRPr="00233B1D">
        <w:rPr>
          <w:rFonts w:hint="eastAsia"/>
          <w:color w:val="000000" w:themeColor="text1"/>
        </w:rPr>
        <w:t>人員</w:t>
      </w:r>
      <w:r w:rsidR="001E1838" w:rsidRPr="00233B1D">
        <w:rPr>
          <w:rFonts w:hint="eastAsia"/>
          <w:color w:val="000000" w:themeColor="text1"/>
        </w:rPr>
        <w:t>、附屬單位</w:t>
      </w:r>
      <w:proofErr w:type="gramStart"/>
      <w:r w:rsidR="001E1838" w:rsidRPr="00233B1D">
        <w:rPr>
          <w:rFonts w:hint="eastAsia"/>
          <w:color w:val="000000" w:themeColor="text1"/>
        </w:rPr>
        <w:t>及部派專任</w:t>
      </w:r>
      <w:proofErr w:type="gramEnd"/>
      <w:r w:rsidR="001E1838" w:rsidRPr="00233B1D">
        <w:rPr>
          <w:rFonts w:hint="eastAsia"/>
          <w:color w:val="000000" w:themeColor="text1"/>
        </w:rPr>
        <w:t>教練等</w:t>
      </w:r>
      <w:r w:rsidR="001A32FB" w:rsidRPr="00233B1D">
        <w:rPr>
          <w:rFonts w:hint="eastAsia"/>
          <w:color w:val="000000" w:themeColor="text1"/>
        </w:rPr>
        <w:t>)</w:t>
      </w:r>
      <w:r w:rsidR="001A32FB" w:rsidRPr="00233B1D">
        <w:rPr>
          <w:rFonts w:hint="eastAsia"/>
          <w:color w:val="000000" w:themeColor="text1"/>
        </w:rPr>
        <w:t>，以各機關服務證</w:t>
      </w:r>
      <w:r w:rsidR="00E80F79" w:rsidRPr="00233B1D">
        <w:rPr>
          <w:rFonts w:hint="eastAsia"/>
          <w:color w:val="000000" w:themeColor="text1"/>
        </w:rPr>
        <w:t>(</w:t>
      </w:r>
      <w:r w:rsidR="00E80F79" w:rsidRPr="00233B1D">
        <w:rPr>
          <w:rFonts w:hint="eastAsia"/>
          <w:color w:val="000000" w:themeColor="text1"/>
        </w:rPr>
        <w:t>或</w:t>
      </w:r>
      <w:r w:rsidRPr="00233B1D">
        <w:rPr>
          <w:rFonts w:hint="eastAsia"/>
          <w:color w:val="000000" w:themeColor="text1"/>
        </w:rPr>
        <w:t>人事單位出具之</w:t>
      </w:r>
      <w:r w:rsidR="00E80F79" w:rsidRPr="00233B1D">
        <w:rPr>
          <w:rFonts w:hint="eastAsia"/>
          <w:color w:val="000000" w:themeColor="text1"/>
        </w:rPr>
        <w:t>在職證明文件</w:t>
      </w:r>
      <w:r w:rsidR="00E80F79" w:rsidRPr="00233B1D">
        <w:rPr>
          <w:rFonts w:hint="eastAsia"/>
          <w:color w:val="000000" w:themeColor="text1"/>
        </w:rPr>
        <w:t>)</w:t>
      </w:r>
      <w:r w:rsidR="001A32FB" w:rsidRPr="00233B1D">
        <w:rPr>
          <w:rFonts w:hint="eastAsia"/>
          <w:color w:val="000000" w:themeColor="text1"/>
        </w:rPr>
        <w:t>為認定依據。</w:t>
      </w:r>
    </w:p>
    <w:p w:rsidR="00CD66E7" w:rsidRPr="00233B1D" w:rsidRDefault="00CD66E7" w:rsidP="00D2093A">
      <w:pPr>
        <w:pStyle w:val="a8"/>
        <w:numPr>
          <w:ilvl w:val="0"/>
          <w:numId w:val="4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同一單位限報名兩隊，並請以</w:t>
      </w:r>
      <w:r w:rsidRPr="00233B1D">
        <w:rPr>
          <w:rFonts w:hint="eastAsia"/>
          <w:color w:val="000000" w:themeColor="text1"/>
        </w:rPr>
        <w:t>A</w:t>
      </w:r>
      <w:r w:rsidRPr="00233B1D">
        <w:rPr>
          <w:rFonts w:hint="eastAsia"/>
          <w:color w:val="000000" w:themeColor="text1"/>
        </w:rPr>
        <w:t>、</w:t>
      </w:r>
      <w:r w:rsidRPr="00233B1D">
        <w:rPr>
          <w:rFonts w:hint="eastAsia"/>
          <w:color w:val="000000" w:themeColor="text1"/>
        </w:rPr>
        <w:t>B</w:t>
      </w:r>
      <w:r w:rsidRPr="00233B1D">
        <w:rPr>
          <w:rFonts w:hint="eastAsia"/>
          <w:color w:val="000000" w:themeColor="text1"/>
        </w:rPr>
        <w:t>隊區分</w:t>
      </w:r>
      <w:r w:rsidR="00A3606C" w:rsidRPr="00233B1D">
        <w:rPr>
          <w:rFonts w:hint="eastAsia"/>
          <w:color w:val="000000" w:themeColor="text1"/>
        </w:rPr>
        <w:t>；但</w:t>
      </w:r>
      <w:proofErr w:type="gramStart"/>
      <w:r w:rsidR="00A3606C" w:rsidRPr="00233B1D">
        <w:rPr>
          <w:rFonts w:hint="eastAsia"/>
          <w:color w:val="000000" w:themeColor="text1"/>
        </w:rPr>
        <w:t>每人限報</w:t>
      </w:r>
      <w:r w:rsidR="00A3606C" w:rsidRPr="00233B1D">
        <w:rPr>
          <w:rFonts w:hint="eastAsia"/>
          <w:color w:val="000000" w:themeColor="text1"/>
        </w:rPr>
        <w:t>1</w:t>
      </w:r>
      <w:r w:rsidR="00A3606C" w:rsidRPr="00233B1D">
        <w:rPr>
          <w:rFonts w:hint="eastAsia"/>
          <w:color w:val="000000" w:themeColor="text1"/>
        </w:rPr>
        <w:t>隊</w:t>
      </w:r>
      <w:proofErr w:type="gramEnd"/>
      <w:r w:rsidRPr="00233B1D">
        <w:rPr>
          <w:rFonts w:hint="eastAsia"/>
          <w:color w:val="000000" w:themeColor="text1"/>
        </w:rPr>
        <w:t>。</w:t>
      </w:r>
    </w:p>
    <w:p w:rsidR="00CD66E7" w:rsidRPr="00233B1D" w:rsidRDefault="00CD66E7" w:rsidP="00D2093A">
      <w:pPr>
        <w:pStyle w:val="a8"/>
        <w:numPr>
          <w:ilvl w:val="0"/>
          <w:numId w:val="4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同集團之事業單位，或同機關所屬之不同單位，可合併報名參賽；但</w:t>
      </w:r>
      <w:proofErr w:type="gramStart"/>
      <w:r w:rsidRPr="00233B1D">
        <w:rPr>
          <w:rFonts w:hint="eastAsia"/>
          <w:color w:val="000000" w:themeColor="text1"/>
        </w:rPr>
        <w:t>每人限報</w:t>
      </w:r>
      <w:r w:rsidRPr="00233B1D">
        <w:rPr>
          <w:rFonts w:hint="eastAsia"/>
          <w:color w:val="000000" w:themeColor="text1"/>
        </w:rPr>
        <w:t>1</w:t>
      </w:r>
      <w:r w:rsidRPr="00233B1D">
        <w:rPr>
          <w:rFonts w:hint="eastAsia"/>
          <w:color w:val="000000" w:themeColor="text1"/>
        </w:rPr>
        <w:t>隊</w:t>
      </w:r>
      <w:proofErr w:type="gramEnd"/>
      <w:r w:rsidRPr="00233B1D">
        <w:rPr>
          <w:rFonts w:hint="eastAsia"/>
          <w:color w:val="000000" w:themeColor="text1"/>
        </w:rPr>
        <w:t>。</w:t>
      </w:r>
    </w:p>
    <w:p w:rsidR="008225DD" w:rsidRPr="00233B1D" w:rsidRDefault="008225DD" w:rsidP="00D2093A">
      <w:pPr>
        <w:pStyle w:val="a8"/>
        <w:numPr>
          <w:ilvl w:val="0"/>
          <w:numId w:val="4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主辦單位有權邀請相關團體參賽</w:t>
      </w:r>
      <w:r w:rsidR="00297703" w:rsidRPr="00233B1D">
        <w:rPr>
          <w:rFonts w:hint="eastAsia"/>
          <w:color w:val="000000" w:themeColor="text1"/>
        </w:rPr>
        <w:t>，不受上述第六（四）限制</w:t>
      </w:r>
      <w:r w:rsidRPr="00233B1D">
        <w:rPr>
          <w:rFonts w:hint="eastAsia"/>
          <w:color w:val="000000" w:themeColor="text1"/>
        </w:rPr>
        <w:t>。</w:t>
      </w:r>
    </w:p>
    <w:p w:rsidR="00BE13E3" w:rsidRPr="00233B1D" w:rsidRDefault="00607528" w:rsidP="00D2093A">
      <w:pPr>
        <w:pStyle w:val="a8"/>
        <w:numPr>
          <w:ilvl w:val="0"/>
          <w:numId w:val="4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本賽事非專業競賽性質，婉</w:t>
      </w:r>
      <w:r w:rsidR="00BE13E3" w:rsidRPr="00233B1D">
        <w:rPr>
          <w:rFonts w:hint="eastAsia"/>
          <w:color w:val="000000" w:themeColor="text1"/>
        </w:rPr>
        <w:t>謝中華民國甲組球員</w:t>
      </w:r>
      <w:r w:rsidRPr="00233B1D">
        <w:rPr>
          <w:rFonts w:hint="eastAsia"/>
          <w:color w:val="000000" w:themeColor="text1"/>
        </w:rPr>
        <w:t>報名</w:t>
      </w:r>
      <w:r w:rsidR="00BE13E3" w:rsidRPr="00233B1D">
        <w:rPr>
          <w:rFonts w:hint="eastAsia"/>
          <w:color w:val="000000" w:themeColor="text1"/>
        </w:rPr>
        <w:t>。</w:t>
      </w:r>
    </w:p>
    <w:p w:rsidR="00D90093" w:rsidRPr="00233B1D" w:rsidRDefault="00D90093" w:rsidP="00D2093A">
      <w:pPr>
        <w:pStyle w:val="a8"/>
        <w:numPr>
          <w:ilvl w:val="0"/>
          <w:numId w:val="4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主辦單位就報名隊伍及選手資格有最終審核權限。</w:t>
      </w:r>
    </w:p>
    <w:p w:rsidR="00A55D0D" w:rsidRPr="00233B1D" w:rsidRDefault="00A55D0D" w:rsidP="00D2093A">
      <w:pPr>
        <w:pStyle w:val="a8"/>
        <w:numPr>
          <w:ilvl w:val="0"/>
          <w:numId w:val="4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參賽選手</w:t>
      </w:r>
      <w:r w:rsidR="008225DD" w:rsidRPr="00233B1D">
        <w:rPr>
          <w:rFonts w:hint="eastAsia"/>
          <w:color w:val="000000" w:themeColor="text1"/>
        </w:rPr>
        <w:t>名單</w:t>
      </w:r>
      <w:r w:rsidRPr="00233B1D">
        <w:rPr>
          <w:rFonts w:hint="eastAsia"/>
          <w:color w:val="000000" w:themeColor="text1"/>
        </w:rPr>
        <w:t>經公告後</w:t>
      </w:r>
      <w:r w:rsidR="008225DD" w:rsidRPr="00233B1D">
        <w:rPr>
          <w:rFonts w:hint="eastAsia"/>
          <w:color w:val="000000" w:themeColor="text1"/>
        </w:rPr>
        <w:t>，</w:t>
      </w:r>
      <w:r w:rsidRPr="00233B1D">
        <w:rPr>
          <w:rFonts w:hint="eastAsia"/>
          <w:color w:val="000000" w:themeColor="text1"/>
        </w:rPr>
        <w:t>不接受異動</w:t>
      </w:r>
      <w:r w:rsidR="00CD66E7" w:rsidRPr="00233B1D">
        <w:rPr>
          <w:rFonts w:hint="eastAsia"/>
          <w:color w:val="000000" w:themeColor="text1"/>
        </w:rPr>
        <w:t>。</w:t>
      </w:r>
    </w:p>
    <w:p w:rsidR="006812B3" w:rsidRPr="00233B1D" w:rsidRDefault="006812B3" w:rsidP="00D2093A">
      <w:pPr>
        <w:pStyle w:val="a8"/>
        <w:numPr>
          <w:ilvl w:val="0"/>
          <w:numId w:val="1"/>
        </w:numPr>
        <w:spacing w:line="264" w:lineRule="auto"/>
        <w:ind w:left="561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報名及繳費方式</w:t>
      </w:r>
    </w:p>
    <w:p w:rsidR="00D65968" w:rsidRPr="00233B1D" w:rsidRDefault="00D65968" w:rsidP="00D2093A">
      <w:pPr>
        <w:pStyle w:val="a8"/>
        <w:numPr>
          <w:ilvl w:val="0"/>
          <w:numId w:val="7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報名日期：</w:t>
      </w:r>
      <w:r w:rsidRPr="00233B1D">
        <w:rPr>
          <w:rFonts w:hint="eastAsia"/>
          <w:color w:val="000000" w:themeColor="text1"/>
        </w:rPr>
        <w:t>108</w:t>
      </w:r>
      <w:r w:rsidRPr="00233B1D">
        <w:rPr>
          <w:rFonts w:hint="eastAsia"/>
          <w:color w:val="000000" w:themeColor="text1"/>
        </w:rPr>
        <w:t>年</w:t>
      </w:r>
      <w:r w:rsidRPr="00233B1D">
        <w:rPr>
          <w:rFonts w:hint="eastAsia"/>
          <w:color w:val="000000" w:themeColor="text1"/>
        </w:rPr>
        <w:t>7</w:t>
      </w:r>
      <w:r w:rsidRPr="00233B1D">
        <w:rPr>
          <w:rFonts w:hint="eastAsia"/>
          <w:color w:val="000000" w:themeColor="text1"/>
        </w:rPr>
        <w:t>月</w:t>
      </w:r>
      <w:r w:rsidRPr="00233B1D">
        <w:rPr>
          <w:rFonts w:hint="eastAsia"/>
          <w:color w:val="000000" w:themeColor="text1"/>
        </w:rPr>
        <w:t>1</w:t>
      </w:r>
      <w:r w:rsidRPr="00233B1D">
        <w:rPr>
          <w:rFonts w:hint="eastAsia"/>
          <w:color w:val="000000" w:themeColor="text1"/>
        </w:rPr>
        <w:t>日起至</w:t>
      </w:r>
      <w:r w:rsidRPr="00233B1D">
        <w:rPr>
          <w:rFonts w:hint="eastAsia"/>
          <w:color w:val="000000" w:themeColor="text1"/>
        </w:rPr>
        <w:t>108</w:t>
      </w:r>
      <w:r w:rsidRPr="00233B1D">
        <w:rPr>
          <w:rFonts w:hint="eastAsia"/>
          <w:color w:val="000000" w:themeColor="text1"/>
        </w:rPr>
        <w:t>年</w:t>
      </w:r>
      <w:r w:rsidRPr="00233B1D">
        <w:rPr>
          <w:color w:val="000000" w:themeColor="text1"/>
        </w:rPr>
        <w:t>8</w:t>
      </w:r>
      <w:r w:rsidRPr="00233B1D">
        <w:rPr>
          <w:rFonts w:hint="eastAsia"/>
          <w:color w:val="000000" w:themeColor="text1"/>
        </w:rPr>
        <w:t>月</w:t>
      </w:r>
      <w:r w:rsidRPr="00233B1D">
        <w:rPr>
          <w:rFonts w:hint="eastAsia"/>
          <w:color w:val="000000" w:themeColor="text1"/>
        </w:rPr>
        <w:t>4</w:t>
      </w:r>
      <w:r w:rsidRPr="00233B1D">
        <w:rPr>
          <w:rFonts w:hint="eastAsia"/>
          <w:color w:val="000000" w:themeColor="text1"/>
        </w:rPr>
        <w:t>日止。</w:t>
      </w:r>
    </w:p>
    <w:p w:rsidR="006812B3" w:rsidRPr="00233B1D" w:rsidRDefault="006812B3" w:rsidP="00D2093A">
      <w:pPr>
        <w:pStyle w:val="a8"/>
        <w:numPr>
          <w:ilvl w:val="0"/>
          <w:numId w:val="7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報名方式：</w:t>
      </w:r>
    </w:p>
    <w:p w:rsidR="006812B3" w:rsidRPr="00233B1D" w:rsidRDefault="006812B3" w:rsidP="00D2093A">
      <w:pPr>
        <w:pStyle w:val="a8"/>
        <w:numPr>
          <w:ilvl w:val="0"/>
          <w:numId w:val="13"/>
        </w:numPr>
        <w:spacing w:line="264" w:lineRule="auto"/>
        <w:ind w:left="1407" w:hanging="284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本賽事一律</w:t>
      </w:r>
      <w:proofErr w:type="gramStart"/>
      <w:r w:rsidRPr="00233B1D">
        <w:rPr>
          <w:rFonts w:hint="eastAsia"/>
          <w:color w:val="000000" w:themeColor="text1"/>
        </w:rPr>
        <w:t>採</w:t>
      </w:r>
      <w:proofErr w:type="gramEnd"/>
      <w:r w:rsidRPr="00233B1D">
        <w:rPr>
          <w:rFonts w:hint="eastAsia"/>
          <w:color w:val="000000" w:themeColor="text1"/>
        </w:rPr>
        <w:t>網路報名，請至</w:t>
      </w:r>
      <w:r w:rsidR="00B936A6" w:rsidRPr="00233B1D">
        <w:rPr>
          <w:rFonts w:hint="eastAsia"/>
          <w:color w:val="000000" w:themeColor="text1"/>
        </w:rPr>
        <w:t>報名</w:t>
      </w:r>
      <w:r w:rsidRPr="00233B1D">
        <w:rPr>
          <w:rFonts w:hint="eastAsia"/>
          <w:color w:val="000000" w:themeColor="text1"/>
        </w:rPr>
        <w:t>網址</w:t>
      </w:r>
      <w:r w:rsidR="00015988" w:rsidRPr="00233B1D">
        <w:rPr>
          <w:rFonts w:hint="eastAsia"/>
          <w:color w:val="000000" w:themeColor="text1"/>
        </w:rPr>
        <w:t>：</w:t>
      </w:r>
      <w:r w:rsidR="007A150E" w:rsidRPr="00233B1D">
        <w:rPr>
          <w:color w:val="000000" w:themeColor="text1"/>
        </w:rPr>
        <w:t>http://www.truedreams-sports.com</w:t>
      </w:r>
      <w:r w:rsidRPr="00233B1D">
        <w:rPr>
          <w:rFonts w:hint="eastAsia"/>
          <w:color w:val="000000" w:themeColor="text1"/>
        </w:rPr>
        <w:t>登錄報名資料。</w:t>
      </w:r>
    </w:p>
    <w:p w:rsidR="00D65968" w:rsidRPr="00233B1D" w:rsidRDefault="006812B3" w:rsidP="00D2093A">
      <w:pPr>
        <w:pStyle w:val="a8"/>
        <w:numPr>
          <w:ilvl w:val="0"/>
          <w:numId w:val="13"/>
        </w:numPr>
        <w:spacing w:line="264" w:lineRule="auto"/>
        <w:ind w:left="1407" w:hanging="284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並請上傳</w:t>
      </w:r>
      <w:r w:rsidR="00D65968" w:rsidRPr="00233B1D">
        <w:rPr>
          <w:rFonts w:hint="eastAsia"/>
          <w:color w:val="000000" w:themeColor="text1"/>
        </w:rPr>
        <w:t>以下資料：</w:t>
      </w:r>
    </w:p>
    <w:p w:rsidR="00D65968" w:rsidRPr="00233B1D" w:rsidRDefault="00D13C1B" w:rsidP="00D2093A">
      <w:pPr>
        <w:pStyle w:val="a8"/>
        <w:numPr>
          <w:ilvl w:val="0"/>
          <w:numId w:val="12"/>
        </w:numPr>
        <w:spacing w:line="264" w:lineRule="auto"/>
        <w:ind w:left="1967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lastRenderedPageBreak/>
        <w:t>事業單位</w:t>
      </w:r>
      <w:r w:rsidR="00D65968" w:rsidRPr="00233B1D">
        <w:rPr>
          <w:rFonts w:hint="eastAsia"/>
          <w:color w:val="000000" w:themeColor="text1"/>
        </w:rPr>
        <w:t>：</w:t>
      </w:r>
      <w:r w:rsidRPr="00233B1D">
        <w:rPr>
          <w:rFonts w:hint="eastAsia"/>
          <w:color w:val="000000" w:themeColor="text1"/>
        </w:rPr>
        <w:t>選手</w:t>
      </w:r>
      <w:r w:rsidR="00D65968" w:rsidRPr="00233B1D">
        <w:rPr>
          <w:rFonts w:hint="eastAsia"/>
          <w:color w:val="000000" w:themeColor="text1"/>
        </w:rPr>
        <w:t>之勞工保險投保資料、大頭照（製作選手證需要）。</w:t>
      </w:r>
    </w:p>
    <w:p w:rsidR="00D65968" w:rsidRPr="00233B1D" w:rsidRDefault="00D65968" w:rsidP="00D2093A">
      <w:pPr>
        <w:pStyle w:val="a8"/>
        <w:numPr>
          <w:ilvl w:val="0"/>
          <w:numId w:val="12"/>
        </w:numPr>
        <w:spacing w:line="264" w:lineRule="auto"/>
        <w:ind w:left="1967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機關</w:t>
      </w:r>
      <w:r w:rsidR="00D13C1B" w:rsidRPr="00233B1D">
        <w:rPr>
          <w:rFonts w:hint="eastAsia"/>
          <w:color w:val="000000" w:themeColor="text1"/>
        </w:rPr>
        <w:t>單位</w:t>
      </w:r>
      <w:r w:rsidRPr="00233B1D">
        <w:rPr>
          <w:rFonts w:hint="eastAsia"/>
          <w:color w:val="000000" w:themeColor="text1"/>
        </w:rPr>
        <w:t>：</w:t>
      </w:r>
      <w:r w:rsidR="00D13C1B" w:rsidRPr="00233B1D">
        <w:rPr>
          <w:rFonts w:hint="eastAsia"/>
          <w:color w:val="000000" w:themeColor="text1"/>
        </w:rPr>
        <w:t>選手之</w:t>
      </w:r>
      <w:r w:rsidRPr="00233B1D">
        <w:rPr>
          <w:rFonts w:hint="eastAsia"/>
          <w:color w:val="000000" w:themeColor="text1"/>
        </w:rPr>
        <w:t>服務證</w:t>
      </w:r>
      <w:r w:rsidRPr="00233B1D">
        <w:rPr>
          <w:rFonts w:hint="eastAsia"/>
          <w:color w:val="000000" w:themeColor="text1"/>
        </w:rPr>
        <w:t>(</w:t>
      </w:r>
      <w:r w:rsidRPr="00233B1D">
        <w:rPr>
          <w:rFonts w:hint="eastAsia"/>
          <w:color w:val="000000" w:themeColor="text1"/>
        </w:rPr>
        <w:t>或</w:t>
      </w:r>
      <w:r w:rsidR="00D13C1B" w:rsidRPr="00233B1D">
        <w:rPr>
          <w:rFonts w:hint="eastAsia"/>
          <w:color w:val="000000" w:themeColor="text1"/>
        </w:rPr>
        <w:t>人事單位出具之</w:t>
      </w:r>
      <w:r w:rsidRPr="00233B1D">
        <w:rPr>
          <w:rFonts w:hint="eastAsia"/>
          <w:color w:val="000000" w:themeColor="text1"/>
        </w:rPr>
        <w:t>在職證明文件</w:t>
      </w:r>
      <w:r w:rsidRPr="00233B1D">
        <w:rPr>
          <w:rFonts w:hint="eastAsia"/>
          <w:color w:val="000000" w:themeColor="text1"/>
        </w:rPr>
        <w:t xml:space="preserve">) </w:t>
      </w:r>
      <w:r w:rsidRPr="00233B1D">
        <w:rPr>
          <w:rFonts w:hint="eastAsia"/>
          <w:color w:val="000000" w:themeColor="text1"/>
        </w:rPr>
        <w:t>、大頭照（製作選手證需要）。</w:t>
      </w:r>
    </w:p>
    <w:p w:rsidR="006812B3" w:rsidRPr="00233B1D" w:rsidRDefault="006812B3" w:rsidP="00D2093A">
      <w:pPr>
        <w:pStyle w:val="a8"/>
        <w:numPr>
          <w:ilvl w:val="0"/>
          <w:numId w:val="7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報名費用：每隊新台幣</w:t>
      </w:r>
      <w:r w:rsidRPr="00233B1D">
        <w:rPr>
          <w:rFonts w:hint="eastAsia"/>
          <w:color w:val="000000" w:themeColor="text1"/>
        </w:rPr>
        <w:t>1,500</w:t>
      </w:r>
      <w:r w:rsidRPr="00233B1D">
        <w:rPr>
          <w:rFonts w:hint="eastAsia"/>
          <w:color w:val="000000" w:themeColor="text1"/>
        </w:rPr>
        <w:t>元（報名費收入將全數捐贈</w:t>
      </w:r>
      <w:r w:rsidR="003472AB" w:rsidRPr="00233B1D">
        <w:rPr>
          <w:rFonts w:hint="eastAsia"/>
          <w:color w:val="000000" w:themeColor="text1"/>
        </w:rPr>
        <w:t>財團法人十方啟智文教基金會</w:t>
      </w:r>
      <w:r w:rsidR="009D5F84" w:rsidRPr="00233B1D">
        <w:rPr>
          <w:rFonts w:hint="eastAsia"/>
          <w:color w:val="000000" w:themeColor="text1"/>
        </w:rPr>
        <w:t>附設十方啟能中心</w:t>
      </w:r>
      <w:r w:rsidRPr="00233B1D">
        <w:rPr>
          <w:rFonts w:hint="eastAsia"/>
          <w:color w:val="000000" w:themeColor="text1"/>
        </w:rPr>
        <w:t>）。</w:t>
      </w:r>
    </w:p>
    <w:p w:rsidR="006812B3" w:rsidRPr="00233B1D" w:rsidRDefault="006812B3" w:rsidP="00D2093A">
      <w:pPr>
        <w:pStyle w:val="a8"/>
        <w:numPr>
          <w:ilvl w:val="0"/>
          <w:numId w:val="7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繳費方式：</w:t>
      </w:r>
    </w:p>
    <w:p w:rsidR="004E0897" w:rsidRPr="00233B1D" w:rsidRDefault="006812B3" w:rsidP="00D2093A">
      <w:pPr>
        <w:pStyle w:val="a8"/>
        <w:numPr>
          <w:ilvl w:val="0"/>
          <w:numId w:val="14"/>
        </w:numPr>
        <w:spacing w:line="264" w:lineRule="auto"/>
        <w:ind w:left="1407" w:hanging="284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主辦單位檢核報名資料齊備後，將通知報名隊伍繳費</w:t>
      </w:r>
      <w:r w:rsidR="00B936A6" w:rsidRPr="00233B1D">
        <w:rPr>
          <w:rFonts w:hint="eastAsia"/>
          <w:color w:val="000000" w:themeColor="text1"/>
        </w:rPr>
        <w:t>，</w:t>
      </w:r>
      <w:r w:rsidR="00920AF6" w:rsidRPr="00233B1D">
        <w:rPr>
          <w:rFonts w:hint="eastAsia"/>
          <w:color w:val="000000" w:themeColor="text1"/>
        </w:rPr>
        <w:t>未於期限內完成繳費者，恕不受理報名。</w:t>
      </w:r>
    </w:p>
    <w:p w:rsidR="00015988" w:rsidRPr="00233B1D" w:rsidRDefault="00C839E7" w:rsidP="00D2093A">
      <w:pPr>
        <w:pStyle w:val="a8"/>
        <w:numPr>
          <w:ilvl w:val="0"/>
          <w:numId w:val="14"/>
        </w:numPr>
        <w:spacing w:line="264" w:lineRule="auto"/>
        <w:ind w:left="1407" w:hanging="284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請</w:t>
      </w:r>
      <w:r w:rsidR="003472AB" w:rsidRPr="00233B1D">
        <w:rPr>
          <w:rFonts w:hint="eastAsia"/>
          <w:color w:val="000000" w:themeColor="text1"/>
        </w:rPr>
        <w:t>自行</w:t>
      </w:r>
      <w:r w:rsidRPr="00233B1D">
        <w:rPr>
          <w:rFonts w:hint="eastAsia"/>
          <w:color w:val="000000" w:themeColor="text1"/>
        </w:rPr>
        <w:t>將報名費</w:t>
      </w:r>
      <w:r w:rsidR="003472AB" w:rsidRPr="00233B1D">
        <w:rPr>
          <w:rFonts w:hint="eastAsia"/>
          <w:color w:val="000000" w:themeColor="text1"/>
        </w:rPr>
        <w:t>以</w:t>
      </w:r>
      <w:r w:rsidRPr="00233B1D">
        <w:rPr>
          <w:rFonts w:hint="eastAsia"/>
          <w:color w:val="000000" w:themeColor="text1"/>
        </w:rPr>
        <w:t>捐款</w:t>
      </w:r>
      <w:r w:rsidR="003472AB" w:rsidRPr="00233B1D">
        <w:rPr>
          <w:rFonts w:hint="eastAsia"/>
          <w:color w:val="000000" w:themeColor="text1"/>
        </w:rPr>
        <w:t>方式，</w:t>
      </w:r>
      <w:proofErr w:type="gramStart"/>
      <w:r w:rsidR="003472AB" w:rsidRPr="00233B1D">
        <w:rPr>
          <w:rFonts w:hint="eastAsia"/>
          <w:color w:val="000000" w:themeColor="text1"/>
        </w:rPr>
        <w:t>匯</w:t>
      </w:r>
      <w:proofErr w:type="gramEnd"/>
      <w:r w:rsidR="003472AB" w:rsidRPr="00233B1D">
        <w:rPr>
          <w:rFonts w:hint="eastAsia"/>
          <w:color w:val="000000" w:themeColor="text1"/>
        </w:rPr>
        <w:t>至財團法人十方啟智文教基金會附設十方啟能中心，</w:t>
      </w:r>
      <w:r w:rsidR="00B07AC6" w:rsidRPr="00233B1D">
        <w:rPr>
          <w:rFonts w:hint="eastAsia"/>
          <w:color w:val="000000" w:themeColor="text1"/>
        </w:rPr>
        <w:t>帳號</w:t>
      </w:r>
      <w:r w:rsidR="003472AB" w:rsidRPr="00233B1D">
        <w:rPr>
          <w:rFonts w:hint="eastAsia"/>
          <w:color w:val="000000" w:themeColor="text1"/>
        </w:rPr>
        <w:t>資料</w:t>
      </w:r>
      <w:r w:rsidR="00B07AC6" w:rsidRPr="00233B1D">
        <w:rPr>
          <w:rFonts w:hint="eastAsia"/>
          <w:color w:val="000000" w:themeColor="text1"/>
        </w:rPr>
        <w:t>如下：</w:t>
      </w:r>
    </w:p>
    <w:p w:rsidR="006C0D28" w:rsidRPr="00233B1D" w:rsidRDefault="00015988" w:rsidP="00D2093A">
      <w:pPr>
        <w:pStyle w:val="a8"/>
        <w:numPr>
          <w:ilvl w:val="0"/>
          <w:numId w:val="10"/>
        </w:numPr>
        <w:spacing w:line="264" w:lineRule="auto"/>
        <w:rPr>
          <w:rFonts w:cs="Times New Roman"/>
          <w:color w:val="000000" w:themeColor="text1"/>
          <w:szCs w:val="28"/>
        </w:rPr>
      </w:pPr>
      <w:r w:rsidRPr="00233B1D">
        <w:rPr>
          <w:rFonts w:cs="Times New Roman"/>
          <w:color w:val="000000" w:themeColor="text1"/>
          <w:szCs w:val="28"/>
        </w:rPr>
        <w:t>金融機構：</w:t>
      </w:r>
      <w:proofErr w:type="gramStart"/>
      <w:r w:rsidR="00A217E5" w:rsidRPr="00233B1D">
        <w:rPr>
          <w:rFonts w:cs="Times New Roman" w:hint="eastAsia"/>
          <w:color w:val="000000" w:themeColor="text1"/>
          <w:szCs w:val="28"/>
        </w:rPr>
        <w:t>臺</w:t>
      </w:r>
      <w:proofErr w:type="gramEnd"/>
      <w:r w:rsidR="00A217E5" w:rsidRPr="00233B1D">
        <w:rPr>
          <w:rFonts w:cs="Times New Roman" w:hint="eastAsia"/>
          <w:color w:val="000000" w:themeColor="text1"/>
          <w:szCs w:val="28"/>
        </w:rPr>
        <w:t>中市第二信用合作社軍功分社</w:t>
      </w:r>
    </w:p>
    <w:p w:rsidR="00015988" w:rsidRPr="00233B1D" w:rsidRDefault="006C0D28" w:rsidP="00D2093A">
      <w:pPr>
        <w:pStyle w:val="a8"/>
        <w:numPr>
          <w:ilvl w:val="0"/>
          <w:numId w:val="10"/>
        </w:numPr>
        <w:spacing w:line="264" w:lineRule="auto"/>
        <w:rPr>
          <w:rFonts w:cs="Times New Roman"/>
          <w:color w:val="000000" w:themeColor="text1"/>
          <w:szCs w:val="28"/>
        </w:rPr>
      </w:pPr>
      <w:r w:rsidRPr="00233B1D">
        <w:rPr>
          <w:rFonts w:cs="Times New Roman" w:hint="eastAsia"/>
          <w:color w:val="000000" w:themeColor="text1"/>
          <w:szCs w:val="28"/>
        </w:rPr>
        <w:t xml:space="preserve">         </w:t>
      </w:r>
      <w:r w:rsidR="00A217E5" w:rsidRPr="00233B1D">
        <w:rPr>
          <w:rFonts w:cs="Times New Roman" w:hint="eastAsia"/>
          <w:color w:val="000000" w:themeColor="text1"/>
          <w:szCs w:val="28"/>
        </w:rPr>
        <w:t xml:space="preserve"> </w:t>
      </w:r>
      <w:r w:rsidR="003472AB" w:rsidRPr="00233B1D">
        <w:rPr>
          <w:rFonts w:cs="Times New Roman" w:hint="eastAsia"/>
          <w:color w:val="000000" w:themeColor="text1"/>
          <w:szCs w:val="28"/>
        </w:rPr>
        <w:t>(</w:t>
      </w:r>
      <w:r w:rsidR="003472AB" w:rsidRPr="00233B1D">
        <w:rPr>
          <w:rFonts w:cs="Times New Roman" w:hint="eastAsia"/>
          <w:color w:val="000000" w:themeColor="text1"/>
          <w:szCs w:val="28"/>
        </w:rPr>
        <w:t>代</w:t>
      </w:r>
      <w:r w:rsidR="00A217E5" w:rsidRPr="00233B1D">
        <w:rPr>
          <w:rFonts w:cs="Times New Roman" w:hint="eastAsia"/>
          <w:color w:val="000000" w:themeColor="text1"/>
          <w:szCs w:val="28"/>
        </w:rPr>
        <w:t>碼：</w:t>
      </w:r>
      <w:r w:rsidR="00A217E5" w:rsidRPr="00233B1D">
        <w:rPr>
          <w:rFonts w:cs="Times New Roman" w:hint="eastAsia"/>
          <w:color w:val="000000" w:themeColor="text1"/>
          <w:szCs w:val="28"/>
        </w:rPr>
        <w:t>146-0209</w:t>
      </w:r>
      <w:r w:rsidR="003472AB" w:rsidRPr="00233B1D">
        <w:rPr>
          <w:rFonts w:cs="Times New Roman" w:hint="eastAsia"/>
          <w:color w:val="000000" w:themeColor="text1"/>
          <w:szCs w:val="28"/>
        </w:rPr>
        <w:t>)</w:t>
      </w:r>
    </w:p>
    <w:p w:rsidR="00015988" w:rsidRPr="00233B1D" w:rsidRDefault="00015988" w:rsidP="00D2093A">
      <w:pPr>
        <w:pStyle w:val="a8"/>
        <w:numPr>
          <w:ilvl w:val="0"/>
          <w:numId w:val="10"/>
        </w:numPr>
        <w:spacing w:line="264" w:lineRule="auto"/>
        <w:rPr>
          <w:color w:val="000000" w:themeColor="text1"/>
          <w:szCs w:val="28"/>
        </w:rPr>
      </w:pPr>
      <w:r w:rsidRPr="00233B1D">
        <w:rPr>
          <w:rFonts w:cs="Times New Roman"/>
          <w:color w:val="000000" w:themeColor="text1"/>
          <w:szCs w:val="28"/>
        </w:rPr>
        <w:t>戶　　名：</w:t>
      </w:r>
      <w:r w:rsidR="003472AB" w:rsidRPr="00233B1D">
        <w:rPr>
          <w:rFonts w:hint="eastAsia"/>
          <w:color w:val="000000" w:themeColor="text1"/>
        </w:rPr>
        <w:t>財團法人</w:t>
      </w:r>
      <w:proofErr w:type="gramStart"/>
      <w:r w:rsidR="00A217E5" w:rsidRPr="00233B1D">
        <w:rPr>
          <w:rFonts w:hint="eastAsia"/>
          <w:color w:val="000000" w:themeColor="text1"/>
        </w:rPr>
        <w:t>臺</w:t>
      </w:r>
      <w:proofErr w:type="gramEnd"/>
      <w:r w:rsidR="00A217E5" w:rsidRPr="00233B1D">
        <w:rPr>
          <w:rFonts w:hint="eastAsia"/>
          <w:color w:val="000000" w:themeColor="text1"/>
        </w:rPr>
        <w:t>中市私立</w:t>
      </w:r>
      <w:r w:rsidR="003472AB" w:rsidRPr="00233B1D">
        <w:rPr>
          <w:rFonts w:hint="eastAsia"/>
          <w:color w:val="000000" w:themeColor="text1"/>
        </w:rPr>
        <w:t>十方</w:t>
      </w:r>
      <w:r w:rsidR="00A217E5" w:rsidRPr="00233B1D">
        <w:rPr>
          <w:rFonts w:hint="eastAsia"/>
          <w:color w:val="000000" w:themeColor="text1"/>
        </w:rPr>
        <w:t>社會福利慈善事業基金會</w:t>
      </w:r>
    </w:p>
    <w:p w:rsidR="00015988" w:rsidRPr="00233B1D" w:rsidRDefault="00015988" w:rsidP="00D2093A">
      <w:pPr>
        <w:pStyle w:val="a8"/>
        <w:numPr>
          <w:ilvl w:val="0"/>
          <w:numId w:val="10"/>
        </w:numPr>
        <w:spacing w:line="264" w:lineRule="auto"/>
        <w:rPr>
          <w:rFonts w:cs="Times New Roman"/>
          <w:color w:val="000000" w:themeColor="text1"/>
          <w:szCs w:val="28"/>
        </w:rPr>
      </w:pPr>
      <w:r w:rsidRPr="00233B1D">
        <w:rPr>
          <w:rFonts w:cs="Times New Roman"/>
          <w:color w:val="000000" w:themeColor="text1"/>
          <w:szCs w:val="28"/>
        </w:rPr>
        <w:t>帳　　號：</w:t>
      </w:r>
      <w:r w:rsidR="00A217E5" w:rsidRPr="00233B1D">
        <w:rPr>
          <w:rFonts w:cs="Times New Roman" w:hint="eastAsia"/>
          <w:color w:val="000000" w:themeColor="text1"/>
          <w:szCs w:val="28"/>
        </w:rPr>
        <w:t>02090030013818</w:t>
      </w:r>
    </w:p>
    <w:p w:rsidR="00DD5650" w:rsidRPr="00233B1D" w:rsidRDefault="00B07AC6" w:rsidP="00D2093A">
      <w:pPr>
        <w:pStyle w:val="a8"/>
        <w:numPr>
          <w:ilvl w:val="0"/>
          <w:numId w:val="14"/>
        </w:numPr>
        <w:spacing w:line="264" w:lineRule="auto"/>
        <w:ind w:left="1407" w:hanging="284"/>
        <w:rPr>
          <w:color w:val="000000" w:themeColor="text1"/>
          <w:szCs w:val="28"/>
        </w:rPr>
      </w:pPr>
      <w:r w:rsidRPr="00233B1D">
        <w:rPr>
          <w:rFonts w:hint="eastAsia"/>
          <w:color w:val="000000" w:themeColor="text1"/>
        </w:rPr>
        <w:t>匯款完成請將轉</w:t>
      </w:r>
      <w:proofErr w:type="gramStart"/>
      <w:r w:rsidRPr="00233B1D">
        <w:rPr>
          <w:rFonts w:hint="eastAsia"/>
          <w:color w:val="000000" w:themeColor="text1"/>
        </w:rPr>
        <w:t>匯</w:t>
      </w:r>
      <w:proofErr w:type="gramEnd"/>
      <w:r w:rsidRPr="00233B1D">
        <w:rPr>
          <w:rFonts w:hint="eastAsia"/>
          <w:color w:val="000000" w:themeColor="text1"/>
        </w:rPr>
        <w:t>之收執聯或憑證提供給主辦單位</w:t>
      </w:r>
      <w:r w:rsidR="003472AB" w:rsidRPr="00233B1D">
        <w:rPr>
          <w:rFonts w:hint="eastAsia"/>
          <w:color w:val="000000" w:themeColor="text1"/>
        </w:rPr>
        <w:t>(</w:t>
      </w:r>
      <w:r w:rsidR="003472AB" w:rsidRPr="00233B1D">
        <w:rPr>
          <w:rFonts w:hint="eastAsia"/>
          <w:color w:val="000000" w:themeColor="text1"/>
        </w:rPr>
        <w:t>晨</w:t>
      </w:r>
      <w:proofErr w:type="gramStart"/>
      <w:r w:rsidR="003472AB" w:rsidRPr="00233B1D">
        <w:rPr>
          <w:rFonts w:hint="eastAsia"/>
          <w:color w:val="000000" w:themeColor="text1"/>
        </w:rPr>
        <w:t>禎</w:t>
      </w:r>
      <w:proofErr w:type="gramEnd"/>
      <w:r w:rsidR="003472AB" w:rsidRPr="00233B1D">
        <w:rPr>
          <w:rFonts w:hint="eastAsia"/>
          <w:color w:val="000000" w:themeColor="text1"/>
        </w:rPr>
        <w:t>營造公司</w:t>
      </w:r>
      <w:r w:rsidR="003472AB" w:rsidRPr="00233B1D">
        <w:rPr>
          <w:rFonts w:hint="eastAsia"/>
          <w:color w:val="000000" w:themeColor="text1"/>
        </w:rPr>
        <w:t>)</w:t>
      </w:r>
      <w:r w:rsidRPr="00233B1D">
        <w:rPr>
          <w:rFonts w:hint="eastAsia"/>
          <w:color w:val="000000" w:themeColor="text1"/>
        </w:rPr>
        <w:t>查對。</w:t>
      </w:r>
    </w:p>
    <w:p w:rsidR="00015988" w:rsidRPr="00233B1D" w:rsidRDefault="00015988" w:rsidP="00D2093A">
      <w:pPr>
        <w:pStyle w:val="a8"/>
        <w:numPr>
          <w:ilvl w:val="0"/>
          <w:numId w:val="14"/>
        </w:numPr>
        <w:spacing w:line="264" w:lineRule="auto"/>
        <w:ind w:left="1407" w:hanging="284"/>
        <w:rPr>
          <w:color w:val="000000" w:themeColor="text1"/>
          <w:szCs w:val="28"/>
        </w:rPr>
      </w:pPr>
      <w:r w:rsidRPr="00233B1D">
        <w:rPr>
          <w:rFonts w:hint="eastAsia"/>
          <w:color w:val="000000" w:themeColor="text1"/>
        </w:rPr>
        <w:t>繳費完成後，若因故無法參加，恕</w:t>
      </w:r>
      <w:proofErr w:type="gramStart"/>
      <w:r w:rsidRPr="00233B1D">
        <w:rPr>
          <w:rFonts w:hint="eastAsia"/>
          <w:color w:val="000000" w:themeColor="text1"/>
        </w:rPr>
        <w:t>不</w:t>
      </w:r>
      <w:proofErr w:type="gramEnd"/>
      <w:r w:rsidRPr="00233B1D">
        <w:rPr>
          <w:rFonts w:hint="eastAsia"/>
          <w:color w:val="000000" w:themeColor="text1"/>
        </w:rPr>
        <w:t>退費。</w:t>
      </w:r>
    </w:p>
    <w:p w:rsidR="00F72A47" w:rsidRPr="00233B1D" w:rsidRDefault="00F72A47" w:rsidP="00D2093A">
      <w:pPr>
        <w:pStyle w:val="a8"/>
        <w:numPr>
          <w:ilvl w:val="0"/>
          <w:numId w:val="1"/>
        </w:numPr>
        <w:spacing w:line="264" w:lineRule="auto"/>
        <w:ind w:left="561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裁判：邀請</w:t>
      </w:r>
      <w:r w:rsidR="00D439D8" w:rsidRPr="00233B1D">
        <w:rPr>
          <w:rFonts w:hint="eastAsia"/>
          <w:color w:val="000000" w:themeColor="text1"/>
        </w:rPr>
        <w:t>具有裁判證之專業</w:t>
      </w:r>
      <w:r w:rsidR="00AF2382" w:rsidRPr="00233B1D">
        <w:rPr>
          <w:rFonts w:hint="eastAsia"/>
          <w:color w:val="000000" w:themeColor="text1"/>
        </w:rPr>
        <w:t>裁判擔任</w:t>
      </w:r>
      <w:r w:rsidRPr="00233B1D">
        <w:rPr>
          <w:rFonts w:hint="eastAsia"/>
          <w:color w:val="000000" w:themeColor="text1"/>
        </w:rPr>
        <w:t>。</w:t>
      </w:r>
    </w:p>
    <w:p w:rsidR="00681167" w:rsidRPr="00233B1D" w:rsidRDefault="00F72A47" w:rsidP="00D2093A">
      <w:pPr>
        <w:pStyle w:val="a8"/>
        <w:numPr>
          <w:ilvl w:val="0"/>
          <w:numId w:val="1"/>
        </w:numPr>
        <w:spacing w:line="264" w:lineRule="auto"/>
        <w:ind w:left="561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比賽用球：</w:t>
      </w:r>
      <w:r w:rsidR="00DD5650" w:rsidRPr="00233B1D">
        <w:rPr>
          <w:rFonts w:hint="eastAsia"/>
          <w:color w:val="000000" w:themeColor="text1"/>
        </w:rPr>
        <w:t>勝利牌</w:t>
      </w:r>
      <w:proofErr w:type="gramStart"/>
      <w:r w:rsidR="00DD5650" w:rsidRPr="00233B1D">
        <w:rPr>
          <w:rFonts w:hint="eastAsia"/>
          <w:color w:val="000000" w:themeColor="text1"/>
        </w:rPr>
        <w:t>比賽級用球</w:t>
      </w:r>
      <w:proofErr w:type="gramEnd"/>
      <w:r w:rsidR="00DD5650" w:rsidRPr="00233B1D">
        <w:rPr>
          <w:rFonts w:hint="eastAsia"/>
          <w:color w:val="000000" w:themeColor="text1"/>
        </w:rPr>
        <w:t>（</w:t>
      </w:r>
      <w:r w:rsidR="005612C5" w:rsidRPr="00233B1D">
        <w:rPr>
          <w:color w:val="000000" w:themeColor="text1"/>
        </w:rPr>
        <w:t>B-01N</w:t>
      </w:r>
      <w:r w:rsidR="00DD5650" w:rsidRPr="00233B1D">
        <w:rPr>
          <w:rFonts w:hint="eastAsia"/>
          <w:color w:val="000000" w:themeColor="text1"/>
        </w:rPr>
        <w:t>）</w:t>
      </w:r>
      <w:r w:rsidRPr="00233B1D">
        <w:rPr>
          <w:rFonts w:hint="eastAsia"/>
          <w:color w:val="000000" w:themeColor="text1"/>
        </w:rPr>
        <w:t>。</w:t>
      </w:r>
    </w:p>
    <w:p w:rsidR="00C14C6A" w:rsidRPr="00233B1D" w:rsidRDefault="00C541D1" w:rsidP="00D2093A">
      <w:pPr>
        <w:pStyle w:val="a8"/>
        <w:numPr>
          <w:ilvl w:val="0"/>
          <w:numId w:val="1"/>
        </w:numPr>
        <w:spacing w:line="264" w:lineRule="auto"/>
        <w:ind w:left="561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賽程</w:t>
      </w:r>
      <w:r w:rsidR="00CD66E7" w:rsidRPr="00233B1D">
        <w:rPr>
          <w:rFonts w:hint="eastAsia"/>
          <w:color w:val="000000" w:themeColor="text1"/>
        </w:rPr>
        <w:t>安排</w:t>
      </w:r>
      <w:r w:rsidR="00D23EA1" w:rsidRPr="00233B1D">
        <w:rPr>
          <w:rFonts w:hint="eastAsia"/>
          <w:color w:val="000000" w:themeColor="text1"/>
        </w:rPr>
        <w:t>：</w:t>
      </w:r>
    </w:p>
    <w:p w:rsidR="00681167" w:rsidRPr="00233B1D" w:rsidRDefault="00681167" w:rsidP="00D2093A">
      <w:pPr>
        <w:pStyle w:val="a8"/>
        <w:numPr>
          <w:ilvl w:val="0"/>
          <w:numId w:val="2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賽程</w:t>
      </w:r>
      <w:r w:rsidR="00CD66E7" w:rsidRPr="00233B1D">
        <w:rPr>
          <w:rFonts w:hint="eastAsia"/>
          <w:color w:val="000000" w:themeColor="text1"/>
        </w:rPr>
        <w:t>抽籤</w:t>
      </w:r>
      <w:r w:rsidRPr="00233B1D">
        <w:rPr>
          <w:rFonts w:hint="eastAsia"/>
          <w:color w:val="000000" w:themeColor="text1"/>
        </w:rPr>
        <w:t>：</w:t>
      </w:r>
      <w:r w:rsidR="00E640BD" w:rsidRPr="00233B1D">
        <w:rPr>
          <w:rFonts w:hint="eastAsia"/>
          <w:color w:val="000000" w:themeColor="text1"/>
        </w:rPr>
        <w:t>以「</w:t>
      </w:r>
      <w:r w:rsidR="00E640BD" w:rsidRPr="00233B1D">
        <w:rPr>
          <w:color w:val="000000" w:themeColor="text1"/>
        </w:rPr>
        <w:t xml:space="preserve">My </w:t>
      </w:r>
      <w:proofErr w:type="spellStart"/>
      <w:r w:rsidR="00E640BD" w:rsidRPr="00233B1D">
        <w:rPr>
          <w:color w:val="000000" w:themeColor="text1"/>
        </w:rPr>
        <w:t>Livescore</w:t>
      </w:r>
      <w:proofErr w:type="spellEnd"/>
      <w:r w:rsidR="00E640BD" w:rsidRPr="00233B1D">
        <w:rPr>
          <w:rFonts w:hint="eastAsia"/>
          <w:color w:val="000000" w:themeColor="text1"/>
        </w:rPr>
        <w:t>競賽資訊系統」抽籤</w:t>
      </w:r>
      <w:r w:rsidR="00CD66E7" w:rsidRPr="00233B1D">
        <w:rPr>
          <w:rFonts w:hint="eastAsia"/>
          <w:color w:val="000000" w:themeColor="text1"/>
        </w:rPr>
        <w:t>。</w:t>
      </w:r>
    </w:p>
    <w:p w:rsidR="00CD66E7" w:rsidRPr="00233B1D" w:rsidRDefault="00CD66E7" w:rsidP="00D2093A">
      <w:pPr>
        <w:pStyle w:val="a8"/>
        <w:numPr>
          <w:ilvl w:val="0"/>
          <w:numId w:val="2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賽程公布：</w:t>
      </w:r>
      <w:r w:rsidRPr="00233B1D">
        <w:rPr>
          <w:rFonts w:hint="eastAsia"/>
          <w:color w:val="000000" w:themeColor="text1"/>
        </w:rPr>
        <w:t>108</w:t>
      </w:r>
      <w:r w:rsidRPr="00233B1D">
        <w:rPr>
          <w:rFonts w:hint="eastAsia"/>
          <w:color w:val="000000" w:themeColor="text1"/>
        </w:rPr>
        <w:t>年</w:t>
      </w:r>
      <w:r w:rsidRPr="00233B1D">
        <w:rPr>
          <w:rFonts w:hint="eastAsia"/>
          <w:color w:val="000000" w:themeColor="text1"/>
        </w:rPr>
        <w:t>8</w:t>
      </w:r>
      <w:r w:rsidRPr="00233B1D">
        <w:rPr>
          <w:rFonts w:hint="eastAsia"/>
          <w:color w:val="000000" w:themeColor="text1"/>
        </w:rPr>
        <w:t>月</w:t>
      </w:r>
      <w:r w:rsidRPr="00233B1D">
        <w:rPr>
          <w:color w:val="000000" w:themeColor="text1"/>
        </w:rPr>
        <w:t>20</w:t>
      </w:r>
      <w:r w:rsidRPr="00233B1D">
        <w:rPr>
          <w:rFonts w:hint="eastAsia"/>
          <w:color w:val="000000" w:themeColor="text1"/>
        </w:rPr>
        <w:t>日公布於</w:t>
      </w:r>
      <w:proofErr w:type="gramStart"/>
      <w:r w:rsidRPr="00233B1D">
        <w:rPr>
          <w:rFonts w:hint="eastAsia"/>
          <w:color w:val="000000" w:themeColor="text1"/>
        </w:rPr>
        <w:t>活動官網</w:t>
      </w:r>
      <w:proofErr w:type="gramEnd"/>
      <w:r w:rsidRPr="00233B1D">
        <w:rPr>
          <w:rFonts w:hint="eastAsia"/>
          <w:color w:val="000000" w:themeColor="text1"/>
        </w:rPr>
        <w:t>，並以電子郵件通知各隊領隊。</w:t>
      </w:r>
    </w:p>
    <w:p w:rsidR="00681167" w:rsidRPr="00233B1D" w:rsidRDefault="00DD5650" w:rsidP="00D2093A">
      <w:pPr>
        <w:pStyle w:val="a8"/>
        <w:numPr>
          <w:ilvl w:val="0"/>
          <w:numId w:val="1"/>
        </w:numPr>
        <w:spacing w:line="264" w:lineRule="auto"/>
        <w:ind w:left="845" w:hanging="845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比賽辦法</w:t>
      </w:r>
    </w:p>
    <w:p w:rsidR="004A0583" w:rsidRPr="00233B1D" w:rsidRDefault="00C2616B" w:rsidP="00D2093A">
      <w:pPr>
        <w:pStyle w:val="a8"/>
        <w:numPr>
          <w:ilvl w:val="0"/>
          <w:numId w:val="11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本賽事採用中華民國羽球協會公布之最新羽球規則（</w:t>
      </w:r>
      <w:r w:rsidR="005612C5" w:rsidRPr="00233B1D">
        <w:rPr>
          <w:rFonts w:hint="eastAsia"/>
          <w:color w:val="000000" w:themeColor="text1"/>
        </w:rPr>
        <w:t>依</w:t>
      </w:r>
      <w:r w:rsidR="005612C5" w:rsidRPr="00233B1D">
        <w:rPr>
          <w:rFonts w:hint="eastAsia"/>
          <w:color w:val="000000" w:themeColor="text1"/>
        </w:rPr>
        <w:t>BWF</w:t>
      </w:r>
      <w:r w:rsidR="005612C5" w:rsidRPr="00233B1D">
        <w:rPr>
          <w:rFonts w:hint="eastAsia"/>
          <w:color w:val="000000" w:themeColor="text1"/>
        </w:rPr>
        <w:t>世界羽球聯盟最新規則</w:t>
      </w:r>
      <w:r w:rsidRPr="00233B1D">
        <w:rPr>
          <w:rFonts w:hint="eastAsia"/>
          <w:color w:val="000000" w:themeColor="text1"/>
        </w:rPr>
        <w:t>）。</w:t>
      </w:r>
    </w:p>
    <w:p w:rsidR="008D28CF" w:rsidRPr="00233B1D" w:rsidRDefault="008D28CF" w:rsidP="00D2093A">
      <w:pPr>
        <w:pStyle w:val="a8"/>
        <w:numPr>
          <w:ilvl w:val="0"/>
          <w:numId w:val="11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lastRenderedPageBreak/>
        <w:t>預賽：</w:t>
      </w:r>
    </w:p>
    <w:p w:rsidR="008D28CF" w:rsidRPr="00233B1D" w:rsidRDefault="00564324" w:rsidP="00D2093A">
      <w:pPr>
        <w:pStyle w:val="a8"/>
        <w:numPr>
          <w:ilvl w:val="0"/>
          <w:numId w:val="15"/>
        </w:numPr>
        <w:spacing w:line="264" w:lineRule="auto"/>
        <w:ind w:left="1407" w:hanging="284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預賽</w:t>
      </w:r>
      <w:proofErr w:type="gramStart"/>
      <w:r w:rsidRPr="00233B1D">
        <w:rPr>
          <w:rFonts w:hint="eastAsia"/>
          <w:color w:val="000000" w:themeColor="text1"/>
        </w:rPr>
        <w:t>採</w:t>
      </w:r>
      <w:proofErr w:type="gramEnd"/>
      <w:r w:rsidRPr="00233B1D">
        <w:rPr>
          <w:rFonts w:hint="eastAsia"/>
          <w:color w:val="000000" w:themeColor="text1"/>
        </w:rPr>
        <w:t>分組循環賽，三點都必需完賽，</w:t>
      </w:r>
      <w:r w:rsidR="00950687" w:rsidRPr="00233B1D">
        <w:rPr>
          <w:rFonts w:hint="eastAsia"/>
          <w:color w:val="000000" w:themeColor="text1"/>
        </w:rPr>
        <w:t>各點一局，</w:t>
      </w:r>
      <w:r w:rsidRPr="00233B1D">
        <w:rPr>
          <w:rFonts w:hint="eastAsia"/>
          <w:color w:val="000000" w:themeColor="text1"/>
        </w:rPr>
        <w:t>單局</w:t>
      </w:r>
      <w:r w:rsidRPr="00233B1D">
        <w:rPr>
          <w:rFonts w:hint="eastAsia"/>
          <w:color w:val="000000" w:themeColor="text1"/>
        </w:rPr>
        <w:t>2</w:t>
      </w:r>
      <w:r w:rsidR="00D65968" w:rsidRPr="00233B1D">
        <w:rPr>
          <w:rFonts w:hint="eastAsia"/>
          <w:color w:val="000000" w:themeColor="text1"/>
        </w:rPr>
        <w:t>1</w:t>
      </w:r>
      <w:r w:rsidRPr="00233B1D">
        <w:rPr>
          <w:rFonts w:hint="eastAsia"/>
          <w:color w:val="000000" w:themeColor="text1"/>
        </w:rPr>
        <w:t xml:space="preserve"> </w:t>
      </w:r>
      <w:r w:rsidRPr="00233B1D">
        <w:rPr>
          <w:rFonts w:hint="eastAsia"/>
          <w:color w:val="000000" w:themeColor="text1"/>
        </w:rPr>
        <w:t>分</w:t>
      </w:r>
      <w:r w:rsidR="004E0897" w:rsidRPr="00233B1D">
        <w:rPr>
          <w:rFonts w:hint="eastAsia"/>
          <w:color w:val="000000" w:themeColor="text1"/>
        </w:rPr>
        <w:t>，</w:t>
      </w:r>
      <w:r w:rsidR="004E0897" w:rsidRPr="00233B1D">
        <w:rPr>
          <w:rFonts w:hint="eastAsia"/>
          <w:color w:val="000000" w:themeColor="text1"/>
        </w:rPr>
        <w:t>1</w:t>
      </w:r>
      <w:r w:rsidR="00D65968" w:rsidRPr="00233B1D">
        <w:rPr>
          <w:rFonts w:hint="eastAsia"/>
          <w:color w:val="000000" w:themeColor="text1"/>
        </w:rPr>
        <w:t>1</w:t>
      </w:r>
      <w:r w:rsidR="004E0897" w:rsidRPr="00233B1D">
        <w:rPr>
          <w:rFonts w:hint="eastAsia"/>
          <w:color w:val="000000" w:themeColor="text1"/>
        </w:rPr>
        <w:t xml:space="preserve"> </w:t>
      </w:r>
      <w:r w:rsidR="004E0897" w:rsidRPr="00233B1D">
        <w:rPr>
          <w:rFonts w:hint="eastAsia"/>
          <w:color w:val="000000" w:themeColor="text1"/>
        </w:rPr>
        <w:t>分交換場地</w:t>
      </w:r>
      <w:r w:rsidR="008D28CF" w:rsidRPr="00233B1D">
        <w:rPr>
          <w:rFonts w:hint="eastAsia"/>
          <w:color w:val="000000" w:themeColor="text1"/>
        </w:rPr>
        <w:t>，</w:t>
      </w:r>
      <w:r w:rsidRPr="00233B1D">
        <w:rPr>
          <w:rFonts w:hint="eastAsia"/>
          <w:color w:val="000000" w:themeColor="text1"/>
        </w:rPr>
        <w:t>先得</w:t>
      </w:r>
      <w:r w:rsidRPr="00233B1D">
        <w:rPr>
          <w:rFonts w:hint="eastAsia"/>
          <w:color w:val="000000" w:themeColor="text1"/>
        </w:rPr>
        <w:t xml:space="preserve"> 2</w:t>
      </w:r>
      <w:r w:rsidR="00D65968" w:rsidRPr="00233B1D">
        <w:rPr>
          <w:rFonts w:hint="eastAsia"/>
          <w:color w:val="000000" w:themeColor="text1"/>
        </w:rPr>
        <w:t>1</w:t>
      </w:r>
      <w:r w:rsidRPr="00233B1D">
        <w:rPr>
          <w:rFonts w:hint="eastAsia"/>
          <w:color w:val="000000" w:themeColor="text1"/>
        </w:rPr>
        <w:t xml:space="preserve"> </w:t>
      </w:r>
      <w:r w:rsidRPr="00233B1D">
        <w:rPr>
          <w:rFonts w:hint="eastAsia"/>
          <w:color w:val="000000" w:themeColor="text1"/>
        </w:rPr>
        <w:t>分者獲勝</w:t>
      </w:r>
      <w:r w:rsidR="009D5F84" w:rsidRPr="00233B1D">
        <w:rPr>
          <w:rFonts w:hint="eastAsia"/>
          <w:color w:val="000000" w:themeColor="text1"/>
        </w:rPr>
        <w:t>（</w:t>
      </w:r>
      <w:r w:rsidR="00157C6F" w:rsidRPr="00233B1D">
        <w:rPr>
          <w:rFonts w:hint="eastAsia"/>
          <w:color w:val="000000" w:themeColor="text1"/>
        </w:rPr>
        <w:t>局末平手不加分</w:t>
      </w:r>
      <w:r w:rsidR="0074472E" w:rsidRPr="00233B1D">
        <w:rPr>
          <w:rFonts w:hint="eastAsia"/>
          <w:color w:val="000000" w:themeColor="text1"/>
        </w:rPr>
        <w:t>）</w:t>
      </w:r>
      <w:r w:rsidRPr="00233B1D">
        <w:rPr>
          <w:rFonts w:hint="eastAsia"/>
          <w:color w:val="000000" w:themeColor="text1"/>
        </w:rPr>
        <w:t>。</w:t>
      </w:r>
    </w:p>
    <w:p w:rsidR="0074472E" w:rsidRPr="00233B1D" w:rsidRDefault="0074472E" w:rsidP="00D2093A">
      <w:pPr>
        <w:pStyle w:val="a8"/>
        <w:numPr>
          <w:ilvl w:val="0"/>
          <w:numId w:val="15"/>
        </w:numPr>
        <w:spacing w:line="264" w:lineRule="auto"/>
        <w:ind w:left="1407" w:hanging="284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循環賽積分算法如下：</w:t>
      </w:r>
    </w:p>
    <w:p w:rsidR="0074472E" w:rsidRPr="00233B1D" w:rsidRDefault="0074472E" w:rsidP="00D2093A">
      <w:pPr>
        <w:pStyle w:val="a8"/>
        <w:numPr>
          <w:ilvl w:val="0"/>
          <w:numId w:val="16"/>
        </w:numPr>
        <w:spacing w:line="264" w:lineRule="auto"/>
        <w:ind w:left="1967" w:hanging="561"/>
        <w:rPr>
          <w:color w:val="000000" w:themeColor="text1"/>
        </w:rPr>
      </w:pPr>
      <w:proofErr w:type="gramStart"/>
      <w:r w:rsidRPr="00233B1D">
        <w:rPr>
          <w:rFonts w:hint="eastAsia"/>
          <w:color w:val="000000" w:themeColor="text1"/>
        </w:rPr>
        <w:t>各局勝隊</w:t>
      </w:r>
      <w:proofErr w:type="gramEnd"/>
      <w:r w:rsidRPr="00233B1D">
        <w:rPr>
          <w:rFonts w:hint="eastAsia"/>
          <w:color w:val="000000" w:themeColor="text1"/>
        </w:rPr>
        <w:t>得</w:t>
      </w:r>
      <w:r w:rsidRPr="00233B1D">
        <w:rPr>
          <w:rFonts w:hint="eastAsia"/>
          <w:color w:val="000000" w:themeColor="text1"/>
        </w:rPr>
        <w:t>2</w:t>
      </w:r>
      <w:r w:rsidRPr="00233B1D">
        <w:rPr>
          <w:rFonts w:hint="eastAsia"/>
          <w:color w:val="000000" w:themeColor="text1"/>
        </w:rPr>
        <w:t>積分，</w:t>
      </w:r>
      <w:proofErr w:type="gramStart"/>
      <w:r w:rsidRPr="00233B1D">
        <w:rPr>
          <w:rFonts w:hint="eastAsia"/>
          <w:color w:val="000000" w:themeColor="text1"/>
        </w:rPr>
        <w:t>負隊得</w:t>
      </w:r>
      <w:proofErr w:type="gramEnd"/>
      <w:r w:rsidRPr="00233B1D">
        <w:rPr>
          <w:rFonts w:hint="eastAsia"/>
          <w:color w:val="000000" w:themeColor="text1"/>
        </w:rPr>
        <w:t>1</w:t>
      </w:r>
      <w:r w:rsidRPr="00233B1D">
        <w:rPr>
          <w:rFonts w:hint="eastAsia"/>
          <w:color w:val="000000" w:themeColor="text1"/>
        </w:rPr>
        <w:t>積分，棄權</w:t>
      </w:r>
      <w:r w:rsidRPr="00233B1D">
        <w:rPr>
          <w:rFonts w:hint="eastAsia"/>
          <w:color w:val="000000" w:themeColor="text1"/>
        </w:rPr>
        <w:t>0</w:t>
      </w:r>
      <w:r w:rsidRPr="00233B1D">
        <w:rPr>
          <w:rFonts w:hint="eastAsia"/>
          <w:color w:val="000000" w:themeColor="text1"/>
        </w:rPr>
        <w:t>積分，積分多者為勝。</w:t>
      </w:r>
    </w:p>
    <w:p w:rsidR="0074472E" w:rsidRPr="00233B1D" w:rsidRDefault="0074472E" w:rsidP="00D2093A">
      <w:pPr>
        <w:pStyle w:val="a8"/>
        <w:numPr>
          <w:ilvl w:val="0"/>
          <w:numId w:val="16"/>
        </w:numPr>
        <w:spacing w:line="264" w:lineRule="auto"/>
        <w:ind w:left="1967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二隊積分相等</w:t>
      </w:r>
      <w:r w:rsidR="002566CE" w:rsidRPr="00233B1D">
        <w:rPr>
          <w:rFonts w:hint="eastAsia"/>
          <w:color w:val="000000" w:themeColor="text1"/>
        </w:rPr>
        <w:t>時</w:t>
      </w:r>
      <w:r w:rsidRPr="00233B1D">
        <w:rPr>
          <w:rFonts w:hint="eastAsia"/>
          <w:color w:val="000000" w:themeColor="text1"/>
        </w:rPr>
        <w:t>，以</w:t>
      </w:r>
      <w:r w:rsidR="002566CE" w:rsidRPr="00233B1D">
        <w:rPr>
          <w:rFonts w:hint="eastAsia"/>
          <w:color w:val="000000" w:themeColor="text1"/>
        </w:rPr>
        <w:t>該二隊對戰組合之</w:t>
      </w:r>
      <w:r w:rsidRPr="00233B1D">
        <w:rPr>
          <w:rFonts w:hint="eastAsia"/>
          <w:color w:val="000000" w:themeColor="text1"/>
        </w:rPr>
        <w:t>勝隊為勝。</w:t>
      </w:r>
    </w:p>
    <w:p w:rsidR="0074472E" w:rsidRPr="00233B1D" w:rsidRDefault="0074472E" w:rsidP="00D2093A">
      <w:pPr>
        <w:pStyle w:val="a8"/>
        <w:numPr>
          <w:ilvl w:val="0"/>
          <w:numId w:val="16"/>
        </w:numPr>
        <w:spacing w:line="264" w:lineRule="auto"/>
        <w:ind w:left="1967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三隊以上積分相等</w:t>
      </w:r>
      <w:r w:rsidR="002566CE" w:rsidRPr="00233B1D">
        <w:rPr>
          <w:rFonts w:hint="eastAsia"/>
          <w:color w:val="000000" w:themeColor="text1"/>
        </w:rPr>
        <w:t>時</w:t>
      </w:r>
      <w:r w:rsidRPr="00233B1D">
        <w:rPr>
          <w:rFonts w:hint="eastAsia"/>
          <w:color w:val="000000" w:themeColor="text1"/>
        </w:rPr>
        <w:t>，該積分相等之隊伍，比賽結果依下列順序判定：</w:t>
      </w:r>
    </w:p>
    <w:p w:rsidR="002566CE" w:rsidRPr="00233B1D" w:rsidRDefault="0074472E" w:rsidP="00D2093A">
      <w:pPr>
        <w:pStyle w:val="a8"/>
        <w:numPr>
          <w:ilvl w:val="1"/>
          <w:numId w:val="16"/>
        </w:numPr>
        <w:spacing w:line="264" w:lineRule="auto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（勝分和）</w:t>
      </w:r>
      <w:r w:rsidRPr="00233B1D">
        <w:rPr>
          <w:rFonts w:hint="eastAsia"/>
          <w:color w:val="000000" w:themeColor="text1"/>
        </w:rPr>
        <w:t>-</w:t>
      </w:r>
      <w:r w:rsidRPr="00233B1D">
        <w:rPr>
          <w:rFonts w:hint="eastAsia"/>
          <w:color w:val="000000" w:themeColor="text1"/>
        </w:rPr>
        <w:t>（負分和）之差，大者為勝，</w:t>
      </w:r>
      <w:r w:rsidRPr="00233B1D">
        <w:rPr>
          <w:rFonts w:ascii="新細明體" w:hAnsi="新細明體" w:hint="eastAsia"/>
          <w:color w:val="000000" w:themeColor="text1"/>
        </w:rPr>
        <w:t>若再相等則</w:t>
      </w:r>
      <w:proofErr w:type="gramStart"/>
      <w:r w:rsidRPr="00233B1D">
        <w:rPr>
          <w:rFonts w:ascii="新細明體" w:hAnsi="新細明體" w:hint="eastAsia"/>
          <w:color w:val="000000" w:themeColor="text1"/>
        </w:rPr>
        <w:t>以</w:t>
      </w:r>
      <w:proofErr w:type="gramEnd"/>
      <w:r w:rsidRPr="00233B1D">
        <w:rPr>
          <w:rFonts w:hint="eastAsia"/>
          <w:color w:val="000000" w:themeColor="text1"/>
        </w:rPr>
        <w:t>；</w:t>
      </w:r>
    </w:p>
    <w:p w:rsidR="0074472E" w:rsidRPr="00233B1D" w:rsidRDefault="0074472E" w:rsidP="00D2093A">
      <w:pPr>
        <w:pStyle w:val="a8"/>
        <w:numPr>
          <w:ilvl w:val="1"/>
          <w:numId w:val="16"/>
        </w:numPr>
        <w:spacing w:line="264" w:lineRule="auto"/>
        <w:rPr>
          <w:color w:val="000000" w:themeColor="text1"/>
        </w:rPr>
      </w:pPr>
      <w:r w:rsidRPr="00233B1D">
        <w:rPr>
          <w:rFonts w:ascii="新細明體" w:hAnsi="新細明體" w:hint="eastAsia"/>
          <w:color w:val="000000" w:themeColor="text1"/>
        </w:rPr>
        <w:t>由裁判長抽籤決定之。</w:t>
      </w:r>
    </w:p>
    <w:p w:rsidR="00D742DB" w:rsidRPr="00233B1D" w:rsidRDefault="002566CE" w:rsidP="00D2093A">
      <w:pPr>
        <w:pStyle w:val="a8"/>
        <w:numPr>
          <w:ilvl w:val="0"/>
          <w:numId w:val="11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複賽及決賽</w:t>
      </w:r>
      <w:r w:rsidR="00D742DB" w:rsidRPr="00233B1D">
        <w:rPr>
          <w:rFonts w:hint="eastAsia"/>
          <w:color w:val="000000" w:themeColor="text1"/>
        </w:rPr>
        <w:t>：</w:t>
      </w:r>
    </w:p>
    <w:p w:rsidR="005F259E" w:rsidRPr="00233B1D" w:rsidRDefault="005F259E" w:rsidP="00D2093A">
      <w:pPr>
        <w:pStyle w:val="a8"/>
        <w:numPr>
          <w:ilvl w:val="0"/>
          <w:numId w:val="17"/>
        </w:numPr>
        <w:spacing w:line="264" w:lineRule="auto"/>
        <w:ind w:left="1407" w:hanging="284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複賽及決賽</w:t>
      </w:r>
      <w:proofErr w:type="gramStart"/>
      <w:r w:rsidRPr="00233B1D">
        <w:rPr>
          <w:rFonts w:hint="eastAsia"/>
          <w:color w:val="000000" w:themeColor="text1"/>
        </w:rPr>
        <w:t>採</w:t>
      </w:r>
      <w:proofErr w:type="gramEnd"/>
      <w:r w:rsidRPr="00233B1D">
        <w:rPr>
          <w:rFonts w:hint="eastAsia"/>
          <w:color w:val="000000" w:themeColor="text1"/>
        </w:rPr>
        <w:t>單淘汰賽，贏</w:t>
      </w:r>
      <w:r w:rsidRPr="00233B1D">
        <w:rPr>
          <w:rFonts w:hint="eastAsia"/>
          <w:color w:val="000000" w:themeColor="text1"/>
        </w:rPr>
        <w:t>2</w:t>
      </w:r>
      <w:r w:rsidRPr="00233B1D">
        <w:rPr>
          <w:rFonts w:hint="eastAsia"/>
          <w:color w:val="000000" w:themeColor="text1"/>
        </w:rPr>
        <w:t>點者為勝隊；勝負已分時，所餘點數不再比賽。</w:t>
      </w:r>
    </w:p>
    <w:p w:rsidR="00D742DB" w:rsidRPr="00233B1D" w:rsidRDefault="00EC6676" w:rsidP="00D2093A">
      <w:pPr>
        <w:pStyle w:val="a8"/>
        <w:numPr>
          <w:ilvl w:val="0"/>
          <w:numId w:val="17"/>
        </w:numPr>
        <w:spacing w:line="264" w:lineRule="auto"/>
        <w:ind w:left="1407" w:hanging="284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複賽：單局</w:t>
      </w:r>
      <w:r w:rsidRPr="00233B1D">
        <w:rPr>
          <w:rFonts w:hint="eastAsia"/>
          <w:color w:val="000000" w:themeColor="text1"/>
        </w:rPr>
        <w:t xml:space="preserve">21 </w:t>
      </w:r>
      <w:r w:rsidRPr="00233B1D">
        <w:rPr>
          <w:rFonts w:hint="eastAsia"/>
          <w:color w:val="000000" w:themeColor="text1"/>
        </w:rPr>
        <w:t>分，</w:t>
      </w:r>
      <w:r w:rsidRPr="00233B1D">
        <w:rPr>
          <w:rFonts w:hint="eastAsia"/>
          <w:color w:val="000000" w:themeColor="text1"/>
        </w:rPr>
        <w:t xml:space="preserve">11 </w:t>
      </w:r>
      <w:r w:rsidRPr="00233B1D">
        <w:rPr>
          <w:rFonts w:hint="eastAsia"/>
          <w:color w:val="000000" w:themeColor="text1"/>
        </w:rPr>
        <w:t>分交換場地，先得</w:t>
      </w:r>
      <w:r w:rsidRPr="00233B1D">
        <w:rPr>
          <w:rFonts w:hint="eastAsia"/>
          <w:color w:val="000000" w:themeColor="text1"/>
        </w:rPr>
        <w:t xml:space="preserve"> 21 </w:t>
      </w:r>
      <w:r w:rsidRPr="00233B1D">
        <w:rPr>
          <w:rFonts w:hint="eastAsia"/>
          <w:color w:val="000000" w:themeColor="text1"/>
        </w:rPr>
        <w:t>分者獲勝（</w:t>
      </w:r>
      <w:r w:rsidR="00157C6F" w:rsidRPr="00233B1D">
        <w:rPr>
          <w:rFonts w:hint="eastAsia"/>
          <w:color w:val="000000" w:themeColor="text1"/>
        </w:rPr>
        <w:t>局末平手</w:t>
      </w:r>
      <w:r w:rsidRPr="00233B1D">
        <w:rPr>
          <w:rFonts w:hint="eastAsia"/>
          <w:color w:val="000000" w:themeColor="text1"/>
        </w:rPr>
        <w:t>不加</w:t>
      </w:r>
      <w:r w:rsidR="00157C6F" w:rsidRPr="00233B1D">
        <w:rPr>
          <w:rFonts w:hint="eastAsia"/>
          <w:color w:val="000000" w:themeColor="text1"/>
        </w:rPr>
        <w:t>分</w:t>
      </w:r>
      <w:r w:rsidRPr="00233B1D">
        <w:rPr>
          <w:rFonts w:hint="eastAsia"/>
          <w:color w:val="000000" w:themeColor="text1"/>
        </w:rPr>
        <w:t>）。</w:t>
      </w:r>
    </w:p>
    <w:p w:rsidR="002566CE" w:rsidRPr="00233B1D" w:rsidRDefault="00EC6676" w:rsidP="00D2093A">
      <w:pPr>
        <w:pStyle w:val="a8"/>
        <w:numPr>
          <w:ilvl w:val="0"/>
          <w:numId w:val="17"/>
        </w:numPr>
        <w:spacing w:line="264" w:lineRule="auto"/>
        <w:ind w:left="1407" w:hanging="284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十六強、八強、四強賽：單局</w:t>
      </w:r>
      <w:r w:rsidRPr="00233B1D">
        <w:rPr>
          <w:rFonts w:hint="eastAsia"/>
          <w:color w:val="000000" w:themeColor="text1"/>
        </w:rPr>
        <w:t>25</w:t>
      </w:r>
      <w:r w:rsidRPr="00233B1D">
        <w:rPr>
          <w:rFonts w:hint="eastAsia"/>
          <w:color w:val="000000" w:themeColor="text1"/>
        </w:rPr>
        <w:t>分，</w:t>
      </w:r>
      <w:r w:rsidRPr="00233B1D">
        <w:rPr>
          <w:rFonts w:hint="eastAsia"/>
          <w:color w:val="000000" w:themeColor="text1"/>
        </w:rPr>
        <w:t>13</w:t>
      </w:r>
      <w:r w:rsidRPr="00233B1D">
        <w:rPr>
          <w:rFonts w:hint="eastAsia"/>
          <w:color w:val="000000" w:themeColor="text1"/>
        </w:rPr>
        <w:t>分換邊，先得</w:t>
      </w:r>
      <w:r w:rsidRPr="00233B1D">
        <w:rPr>
          <w:rFonts w:hint="eastAsia"/>
          <w:color w:val="000000" w:themeColor="text1"/>
        </w:rPr>
        <w:t xml:space="preserve"> 25 </w:t>
      </w:r>
      <w:r w:rsidRPr="00233B1D">
        <w:rPr>
          <w:rFonts w:hint="eastAsia"/>
          <w:color w:val="000000" w:themeColor="text1"/>
        </w:rPr>
        <w:t>分者獲勝（</w:t>
      </w:r>
      <w:r w:rsidR="00157C6F" w:rsidRPr="00233B1D">
        <w:rPr>
          <w:rFonts w:hint="eastAsia"/>
          <w:color w:val="000000" w:themeColor="text1"/>
        </w:rPr>
        <w:t>局末平手不加分</w:t>
      </w:r>
      <w:r w:rsidRPr="00233B1D">
        <w:rPr>
          <w:rFonts w:hint="eastAsia"/>
          <w:color w:val="000000" w:themeColor="text1"/>
        </w:rPr>
        <w:t>）。</w:t>
      </w:r>
    </w:p>
    <w:p w:rsidR="00EC6676" w:rsidRPr="00233B1D" w:rsidRDefault="00EC6676" w:rsidP="00D2093A">
      <w:pPr>
        <w:pStyle w:val="a8"/>
        <w:numPr>
          <w:ilvl w:val="0"/>
          <w:numId w:val="17"/>
        </w:numPr>
        <w:spacing w:line="264" w:lineRule="auto"/>
        <w:ind w:left="1407" w:hanging="284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決賽</w:t>
      </w:r>
      <w:r w:rsidR="00DE2209" w:rsidRPr="00233B1D">
        <w:rPr>
          <w:rFonts w:hint="eastAsia"/>
          <w:color w:val="000000" w:themeColor="text1"/>
        </w:rPr>
        <w:t>（冠亞軍、季殿軍賽）</w:t>
      </w:r>
      <w:r w:rsidRPr="00233B1D">
        <w:rPr>
          <w:rFonts w:hint="eastAsia"/>
          <w:color w:val="000000" w:themeColor="text1"/>
        </w:rPr>
        <w:t>：單局</w:t>
      </w:r>
      <w:r w:rsidRPr="00233B1D">
        <w:rPr>
          <w:rFonts w:hint="eastAsia"/>
          <w:color w:val="000000" w:themeColor="text1"/>
        </w:rPr>
        <w:t>25</w:t>
      </w:r>
      <w:r w:rsidRPr="00233B1D">
        <w:rPr>
          <w:rFonts w:hint="eastAsia"/>
          <w:color w:val="000000" w:themeColor="text1"/>
        </w:rPr>
        <w:t>分，</w:t>
      </w:r>
      <w:r w:rsidRPr="00233B1D">
        <w:rPr>
          <w:rFonts w:hint="eastAsia"/>
          <w:color w:val="000000" w:themeColor="text1"/>
        </w:rPr>
        <w:t>13</w:t>
      </w:r>
      <w:r w:rsidRPr="00233B1D">
        <w:rPr>
          <w:rFonts w:hint="eastAsia"/>
          <w:color w:val="000000" w:themeColor="text1"/>
        </w:rPr>
        <w:t>分換邊，</w:t>
      </w:r>
      <w:proofErr w:type="gramStart"/>
      <w:r w:rsidRPr="00233B1D">
        <w:rPr>
          <w:rFonts w:hint="eastAsia"/>
          <w:color w:val="000000" w:themeColor="text1"/>
        </w:rPr>
        <w:t>局末平手</w:t>
      </w:r>
      <w:proofErr w:type="gramEnd"/>
      <w:r w:rsidRPr="00233B1D">
        <w:rPr>
          <w:rFonts w:hint="eastAsia"/>
          <w:color w:val="000000" w:themeColor="text1"/>
        </w:rPr>
        <w:t>時，進入</w:t>
      </w:r>
      <w:r w:rsidRPr="00233B1D">
        <w:rPr>
          <w:rFonts w:hint="eastAsia"/>
          <w:color w:val="000000" w:themeColor="text1"/>
        </w:rPr>
        <w:t>DEUCE</w:t>
      </w:r>
      <w:r w:rsidRPr="00233B1D">
        <w:rPr>
          <w:rFonts w:hint="eastAsia"/>
          <w:color w:val="000000" w:themeColor="text1"/>
        </w:rPr>
        <w:t>規則，如持續</w:t>
      </w:r>
      <w:r w:rsidRPr="00233B1D">
        <w:rPr>
          <w:rFonts w:hint="eastAsia"/>
          <w:color w:val="000000" w:themeColor="text1"/>
        </w:rPr>
        <w:t>DEUCE</w:t>
      </w:r>
      <w:r w:rsidRPr="00233B1D">
        <w:rPr>
          <w:rFonts w:hint="eastAsia"/>
          <w:color w:val="000000" w:themeColor="text1"/>
        </w:rPr>
        <w:t>至</w:t>
      </w:r>
      <w:r w:rsidRPr="00233B1D">
        <w:rPr>
          <w:rFonts w:hint="eastAsia"/>
          <w:color w:val="000000" w:themeColor="text1"/>
        </w:rPr>
        <w:t>29</w:t>
      </w:r>
      <w:r w:rsidRPr="00233B1D">
        <w:rPr>
          <w:rFonts w:hint="eastAsia"/>
          <w:color w:val="000000" w:themeColor="text1"/>
        </w:rPr>
        <w:t>分時，</w:t>
      </w:r>
      <w:r w:rsidR="00A12B09" w:rsidRPr="00233B1D">
        <w:rPr>
          <w:rFonts w:hint="eastAsia"/>
          <w:color w:val="000000" w:themeColor="text1"/>
        </w:rPr>
        <w:t>得</w:t>
      </w:r>
      <w:r w:rsidR="00DB076F" w:rsidRPr="00233B1D">
        <w:rPr>
          <w:rFonts w:hint="eastAsia"/>
          <w:color w:val="000000" w:themeColor="text1"/>
        </w:rPr>
        <w:t>第</w:t>
      </w:r>
      <w:r w:rsidR="00A12B09" w:rsidRPr="00233B1D">
        <w:rPr>
          <w:rFonts w:hint="eastAsia"/>
          <w:color w:val="000000" w:themeColor="text1"/>
        </w:rPr>
        <w:t>30</w:t>
      </w:r>
      <w:r w:rsidR="00DE2209" w:rsidRPr="00233B1D">
        <w:rPr>
          <w:rFonts w:hint="eastAsia"/>
          <w:color w:val="000000" w:themeColor="text1"/>
        </w:rPr>
        <w:t>分</w:t>
      </w:r>
      <w:r w:rsidR="007F317C" w:rsidRPr="00233B1D">
        <w:rPr>
          <w:rFonts w:hint="eastAsia"/>
          <w:color w:val="000000" w:themeColor="text1"/>
        </w:rPr>
        <w:t>者</w:t>
      </w:r>
      <w:r w:rsidRPr="00233B1D">
        <w:rPr>
          <w:rFonts w:hint="eastAsia"/>
          <w:color w:val="000000" w:themeColor="text1"/>
        </w:rPr>
        <w:t>獲勝。</w:t>
      </w:r>
    </w:p>
    <w:p w:rsidR="008E3797" w:rsidRPr="00233B1D" w:rsidRDefault="008E3797" w:rsidP="00D2093A">
      <w:pPr>
        <w:pStyle w:val="a8"/>
        <w:numPr>
          <w:ilvl w:val="0"/>
          <w:numId w:val="17"/>
        </w:numPr>
        <w:spacing w:line="264" w:lineRule="auto"/>
        <w:ind w:left="1407" w:hanging="284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主辦單位有權視報名隊數調整複賽及決賽之賽制。</w:t>
      </w:r>
    </w:p>
    <w:p w:rsidR="00847249" w:rsidRPr="00233B1D" w:rsidRDefault="00AE7F67" w:rsidP="00D2093A">
      <w:pPr>
        <w:pStyle w:val="a8"/>
        <w:numPr>
          <w:ilvl w:val="0"/>
          <w:numId w:val="11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color w:val="000000" w:themeColor="text1"/>
        </w:rPr>
        <w:t>為了比賽順利進行，大會有權調度及安排比賽場次，</w:t>
      </w:r>
      <w:r w:rsidR="00847249" w:rsidRPr="00233B1D">
        <w:rPr>
          <w:rFonts w:hint="eastAsia"/>
          <w:color w:val="000000" w:themeColor="text1"/>
        </w:rPr>
        <w:t>賽程表所排定之時程僅供參考，</w:t>
      </w:r>
      <w:r w:rsidRPr="00233B1D">
        <w:rPr>
          <w:color w:val="000000" w:themeColor="text1"/>
        </w:rPr>
        <w:t>各隊不得異議。</w:t>
      </w:r>
    </w:p>
    <w:p w:rsidR="00163C46" w:rsidRPr="00233B1D" w:rsidRDefault="00847249" w:rsidP="00D2093A">
      <w:pPr>
        <w:pStyle w:val="a8"/>
        <w:numPr>
          <w:ilvl w:val="0"/>
          <w:numId w:val="11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各比賽隊伍，應於比賽前</w:t>
      </w:r>
      <w:r w:rsidRPr="00233B1D">
        <w:rPr>
          <w:rFonts w:hint="eastAsia"/>
          <w:color w:val="000000" w:themeColor="text1"/>
        </w:rPr>
        <w:t xml:space="preserve"> 30 </w:t>
      </w:r>
      <w:r w:rsidRPr="00233B1D">
        <w:rPr>
          <w:rFonts w:hint="eastAsia"/>
          <w:color w:val="000000" w:themeColor="text1"/>
        </w:rPr>
        <w:t>分鐘到場，填寫出場名單，並於比賽前</w:t>
      </w:r>
      <w:r w:rsidRPr="00233B1D">
        <w:rPr>
          <w:rFonts w:hint="eastAsia"/>
          <w:color w:val="000000" w:themeColor="text1"/>
        </w:rPr>
        <w:t xml:space="preserve"> 20 </w:t>
      </w:r>
      <w:r w:rsidRPr="00233B1D">
        <w:rPr>
          <w:rFonts w:hint="eastAsia"/>
          <w:color w:val="000000" w:themeColor="text1"/>
        </w:rPr>
        <w:t>分鐘送交競賽組。</w:t>
      </w:r>
    </w:p>
    <w:p w:rsidR="00847249" w:rsidRPr="00233B1D" w:rsidRDefault="00163C46" w:rsidP="00D2093A">
      <w:pPr>
        <w:pStyle w:val="a8"/>
        <w:numPr>
          <w:ilvl w:val="0"/>
          <w:numId w:val="11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若出賽選手不足時，應</w:t>
      </w:r>
      <w:proofErr w:type="gramStart"/>
      <w:r w:rsidRPr="00233B1D">
        <w:rPr>
          <w:rFonts w:hint="eastAsia"/>
          <w:color w:val="000000" w:themeColor="text1"/>
        </w:rPr>
        <w:t>於排點前</w:t>
      </w:r>
      <w:proofErr w:type="gramEnd"/>
      <w:r w:rsidRPr="00233B1D">
        <w:rPr>
          <w:rFonts w:hint="eastAsia"/>
          <w:color w:val="000000" w:themeColor="text1"/>
        </w:rPr>
        <w:t>向大會</w:t>
      </w:r>
      <w:proofErr w:type="gramStart"/>
      <w:r w:rsidRPr="00233B1D">
        <w:rPr>
          <w:rFonts w:hint="eastAsia"/>
          <w:color w:val="000000" w:themeColor="text1"/>
        </w:rPr>
        <w:t>申明</w:t>
      </w:r>
      <w:r w:rsidR="001E1838" w:rsidRPr="00233B1D">
        <w:rPr>
          <w:rFonts w:hint="eastAsia"/>
          <w:color w:val="000000" w:themeColor="text1"/>
        </w:rPr>
        <w:t>空點</w:t>
      </w:r>
      <w:proofErr w:type="gramEnd"/>
      <w:r w:rsidRPr="00233B1D">
        <w:rPr>
          <w:rFonts w:hint="eastAsia"/>
          <w:color w:val="000000" w:themeColor="text1"/>
        </w:rPr>
        <w:t>，並告知對方；</w:t>
      </w:r>
      <w:proofErr w:type="gramStart"/>
      <w:r w:rsidRPr="00233B1D">
        <w:rPr>
          <w:rFonts w:hint="eastAsia"/>
          <w:color w:val="000000" w:themeColor="text1"/>
        </w:rPr>
        <w:t>空</w:t>
      </w:r>
      <w:r w:rsidRPr="00233B1D">
        <w:rPr>
          <w:rFonts w:hint="eastAsia"/>
          <w:color w:val="000000" w:themeColor="text1"/>
        </w:rPr>
        <w:lastRenderedPageBreak/>
        <w:t>點只</w:t>
      </w:r>
      <w:proofErr w:type="gramEnd"/>
      <w:r w:rsidRPr="00233B1D">
        <w:rPr>
          <w:rFonts w:hint="eastAsia"/>
          <w:color w:val="000000" w:themeColor="text1"/>
        </w:rPr>
        <w:t>可排於最後順位，中間不得有空點</w:t>
      </w:r>
      <w:r w:rsidR="00D70842" w:rsidRPr="00233B1D">
        <w:rPr>
          <w:rFonts w:hint="eastAsia"/>
          <w:color w:val="000000" w:themeColor="text1"/>
        </w:rPr>
        <w:t>，</w:t>
      </w:r>
      <w:proofErr w:type="gramStart"/>
      <w:r w:rsidR="00D70842" w:rsidRPr="00233B1D">
        <w:rPr>
          <w:rFonts w:hint="eastAsia"/>
          <w:color w:val="000000" w:themeColor="text1"/>
        </w:rPr>
        <w:t>空點之後</w:t>
      </w:r>
      <w:proofErr w:type="gramEnd"/>
      <w:r w:rsidR="00D70842" w:rsidRPr="00233B1D">
        <w:rPr>
          <w:rFonts w:hint="eastAsia"/>
          <w:color w:val="000000" w:themeColor="text1"/>
        </w:rPr>
        <w:t>亦不</w:t>
      </w:r>
      <w:r w:rsidR="00F24429" w:rsidRPr="00233B1D">
        <w:rPr>
          <w:rFonts w:hint="eastAsia"/>
          <w:color w:val="000000" w:themeColor="text1"/>
        </w:rPr>
        <w:t>得</w:t>
      </w:r>
      <w:r w:rsidR="00D70842" w:rsidRPr="00233B1D">
        <w:rPr>
          <w:rFonts w:hint="eastAsia"/>
          <w:color w:val="000000" w:themeColor="text1"/>
        </w:rPr>
        <w:t>繼續比賽</w:t>
      </w:r>
      <w:proofErr w:type="gramStart"/>
      <w:r w:rsidR="00D70842" w:rsidRPr="00233B1D">
        <w:rPr>
          <w:rFonts w:hint="eastAsia"/>
          <w:color w:val="000000" w:themeColor="text1"/>
        </w:rPr>
        <w:t>（</w:t>
      </w:r>
      <w:proofErr w:type="gramEnd"/>
      <w:r w:rsidR="00D70842" w:rsidRPr="00233B1D">
        <w:rPr>
          <w:rFonts w:hint="eastAsia"/>
          <w:color w:val="000000" w:themeColor="text1"/>
        </w:rPr>
        <w:t>例如</w:t>
      </w:r>
      <w:r w:rsidR="00F24429" w:rsidRPr="00233B1D">
        <w:rPr>
          <w:rFonts w:hint="eastAsia"/>
          <w:color w:val="000000" w:themeColor="text1"/>
        </w:rPr>
        <w:t>：</w:t>
      </w:r>
      <w:r w:rsidR="00D70842" w:rsidRPr="00233B1D">
        <w:rPr>
          <w:rFonts w:hint="eastAsia"/>
          <w:color w:val="000000" w:themeColor="text1"/>
        </w:rPr>
        <w:t>第</w:t>
      </w:r>
      <w:r w:rsidR="00D70842" w:rsidRPr="00233B1D">
        <w:rPr>
          <w:rFonts w:hint="eastAsia"/>
          <w:color w:val="000000" w:themeColor="text1"/>
        </w:rPr>
        <w:t>2</w:t>
      </w:r>
      <w:r w:rsidR="00D70842" w:rsidRPr="00233B1D">
        <w:rPr>
          <w:rFonts w:hint="eastAsia"/>
          <w:color w:val="000000" w:themeColor="text1"/>
        </w:rPr>
        <w:t>點</w:t>
      </w:r>
      <w:proofErr w:type="gramStart"/>
      <w:r w:rsidR="00D70842" w:rsidRPr="00233B1D">
        <w:rPr>
          <w:rFonts w:hint="eastAsia"/>
          <w:color w:val="000000" w:themeColor="text1"/>
        </w:rPr>
        <w:t>為空點</w:t>
      </w:r>
      <w:proofErr w:type="gramEnd"/>
      <w:r w:rsidR="00D70842" w:rsidRPr="00233B1D">
        <w:rPr>
          <w:rFonts w:hint="eastAsia"/>
          <w:color w:val="000000" w:themeColor="text1"/>
        </w:rPr>
        <w:t>，則第</w:t>
      </w:r>
      <w:r w:rsidR="00D70842" w:rsidRPr="00233B1D">
        <w:rPr>
          <w:rFonts w:hint="eastAsia"/>
          <w:color w:val="000000" w:themeColor="text1"/>
        </w:rPr>
        <w:t>3</w:t>
      </w:r>
      <w:r w:rsidR="00D70842" w:rsidRPr="00233B1D">
        <w:rPr>
          <w:rFonts w:hint="eastAsia"/>
          <w:color w:val="000000" w:themeColor="text1"/>
        </w:rPr>
        <w:t>點亦不得繼續比賽</w:t>
      </w:r>
      <w:proofErr w:type="gramStart"/>
      <w:r w:rsidR="00D70842" w:rsidRPr="00233B1D">
        <w:rPr>
          <w:rFonts w:hint="eastAsia"/>
          <w:color w:val="000000" w:themeColor="text1"/>
        </w:rPr>
        <w:t>）</w:t>
      </w:r>
      <w:proofErr w:type="gramEnd"/>
      <w:r w:rsidRPr="00233B1D">
        <w:rPr>
          <w:rFonts w:hint="eastAsia"/>
          <w:color w:val="000000" w:themeColor="text1"/>
        </w:rPr>
        <w:t>；</w:t>
      </w:r>
      <w:proofErr w:type="gramStart"/>
      <w:r w:rsidRPr="00233B1D">
        <w:rPr>
          <w:rFonts w:hint="eastAsia"/>
          <w:color w:val="000000" w:themeColor="text1"/>
        </w:rPr>
        <w:t>空點以</w:t>
      </w:r>
      <w:proofErr w:type="gramEnd"/>
      <w:r w:rsidRPr="00233B1D">
        <w:rPr>
          <w:rFonts w:hint="eastAsia"/>
          <w:color w:val="000000" w:themeColor="text1"/>
        </w:rPr>
        <w:t>0</w:t>
      </w:r>
      <w:r w:rsidRPr="00233B1D">
        <w:rPr>
          <w:rFonts w:hint="eastAsia"/>
          <w:color w:val="000000" w:themeColor="text1"/>
        </w:rPr>
        <w:t>分計，並判為對方之勝點。</w:t>
      </w:r>
    </w:p>
    <w:p w:rsidR="00D742DB" w:rsidRPr="00233B1D" w:rsidRDefault="00847249" w:rsidP="00D2093A">
      <w:pPr>
        <w:pStyle w:val="a8"/>
        <w:numPr>
          <w:ilvl w:val="0"/>
          <w:numId w:val="11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超過比賽時間</w:t>
      </w:r>
      <w:r w:rsidRPr="00233B1D">
        <w:rPr>
          <w:rFonts w:hint="eastAsia"/>
          <w:color w:val="000000" w:themeColor="text1"/>
        </w:rPr>
        <w:t xml:space="preserve"> 5 </w:t>
      </w:r>
      <w:r w:rsidRPr="00233B1D">
        <w:rPr>
          <w:rFonts w:hint="eastAsia"/>
          <w:color w:val="000000" w:themeColor="text1"/>
        </w:rPr>
        <w:t>分鐘未出賽者，以棄權論。</w:t>
      </w:r>
      <w:r w:rsidRPr="00233B1D">
        <w:rPr>
          <w:rFonts w:hint="eastAsia"/>
          <w:color w:val="000000" w:themeColor="text1"/>
        </w:rPr>
        <w:t>(</w:t>
      </w:r>
      <w:r w:rsidRPr="00233B1D">
        <w:rPr>
          <w:rFonts w:hint="eastAsia"/>
          <w:color w:val="000000" w:themeColor="text1"/>
        </w:rPr>
        <w:t>以大會掛鐘為</w:t>
      </w:r>
      <w:proofErr w:type="gramStart"/>
      <w:r w:rsidRPr="00233B1D">
        <w:rPr>
          <w:rFonts w:hint="eastAsia"/>
          <w:color w:val="000000" w:themeColor="text1"/>
        </w:rPr>
        <w:t>準</w:t>
      </w:r>
      <w:proofErr w:type="gramEnd"/>
      <w:r w:rsidRPr="00233B1D">
        <w:rPr>
          <w:rFonts w:hint="eastAsia"/>
          <w:color w:val="000000" w:themeColor="text1"/>
        </w:rPr>
        <w:t>)</w:t>
      </w:r>
      <w:r w:rsidRPr="00233B1D">
        <w:rPr>
          <w:rFonts w:hint="eastAsia"/>
          <w:color w:val="000000" w:themeColor="text1"/>
        </w:rPr>
        <w:t>。</w:t>
      </w:r>
    </w:p>
    <w:p w:rsidR="0098457C" w:rsidRPr="00233B1D" w:rsidRDefault="00847249" w:rsidP="00D2093A">
      <w:pPr>
        <w:pStyle w:val="a8"/>
        <w:numPr>
          <w:ilvl w:val="0"/>
          <w:numId w:val="11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出賽時，雙方選手必須全員到齊列隊，</w:t>
      </w:r>
      <w:r w:rsidR="00FE57FA" w:rsidRPr="00233B1D">
        <w:rPr>
          <w:rFonts w:hint="eastAsia"/>
          <w:color w:val="000000" w:themeColor="text1"/>
        </w:rPr>
        <w:t>出示選手證以備查驗，核對各點出賽選手身分，若未能及時出示證明者，以棄權論；</w:t>
      </w:r>
      <w:r w:rsidR="00EF3A86" w:rsidRPr="00233B1D">
        <w:rPr>
          <w:rFonts w:hint="eastAsia"/>
          <w:color w:val="000000" w:themeColor="text1"/>
        </w:rPr>
        <w:t>若有一點未到齊，以該點棄權論</w:t>
      </w:r>
      <w:r w:rsidR="00F24429" w:rsidRPr="00233B1D">
        <w:rPr>
          <w:rFonts w:hint="eastAsia"/>
          <w:color w:val="000000" w:themeColor="text1"/>
        </w:rPr>
        <w:t>。</w:t>
      </w:r>
      <w:proofErr w:type="gramStart"/>
      <w:r w:rsidR="00F24429" w:rsidRPr="00233B1D">
        <w:rPr>
          <w:rFonts w:hint="eastAsia"/>
          <w:color w:val="000000" w:themeColor="text1"/>
        </w:rPr>
        <w:t>該點經判定</w:t>
      </w:r>
      <w:proofErr w:type="gramEnd"/>
      <w:r w:rsidR="00F24429" w:rsidRPr="00233B1D">
        <w:rPr>
          <w:rFonts w:hint="eastAsia"/>
          <w:color w:val="000000" w:themeColor="text1"/>
        </w:rPr>
        <w:t>棄權後，</w:t>
      </w:r>
      <w:r w:rsidR="00BF44F8" w:rsidRPr="00233B1D">
        <w:rPr>
          <w:rFonts w:hint="eastAsia"/>
          <w:color w:val="000000" w:themeColor="text1"/>
        </w:rPr>
        <w:t>後續之點數</w:t>
      </w:r>
      <w:r w:rsidR="00F24429" w:rsidRPr="00233B1D">
        <w:rPr>
          <w:rFonts w:hint="eastAsia"/>
          <w:color w:val="000000" w:themeColor="text1"/>
        </w:rPr>
        <w:t>亦不得繼續比賽</w:t>
      </w:r>
      <w:proofErr w:type="gramStart"/>
      <w:r w:rsidR="00F24429" w:rsidRPr="00233B1D">
        <w:rPr>
          <w:rFonts w:hint="eastAsia"/>
          <w:color w:val="000000" w:themeColor="text1"/>
        </w:rPr>
        <w:t>（</w:t>
      </w:r>
      <w:proofErr w:type="gramEnd"/>
      <w:r w:rsidR="00F24429" w:rsidRPr="00233B1D">
        <w:rPr>
          <w:rFonts w:hint="eastAsia"/>
          <w:color w:val="000000" w:themeColor="text1"/>
        </w:rPr>
        <w:t>例如：第</w:t>
      </w:r>
      <w:r w:rsidR="00F24429" w:rsidRPr="00233B1D">
        <w:rPr>
          <w:rFonts w:hint="eastAsia"/>
          <w:color w:val="000000" w:themeColor="text1"/>
        </w:rPr>
        <w:t>1</w:t>
      </w:r>
      <w:r w:rsidR="00F24429" w:rsidRPr="00233B1D">
        <w:rPr>
          <w:rFonts w:hint="eastAsia"/>
          <w:color w:val="000000" w:themeColor="text1"/>
        </w:rPr>
        <w:t>點經判定</w:t>
      </w:r>
      <w:r w:rsidR="008778BB" w:rsidRPr="00233B1D">
        <w:rPr>
          <w:rFonts w:hint="eastAsia"/>
          <w:color w:val="000000" w:themeColor="text1"/>
        </w:rPr>
        <w:t>以</w:t>
      </w:r>
      <w:r w:rsidR="00F24429" w:rsidRPr="00233B1D">
        <w:rPr>
          <w:rFonts w:hint="eastAsia"/>
          <w:color w:val="000000" w:themeColor="text1"/>
        </w:rPr>
        <w:t>棄權</w:t>
      </w:r>
      <w:r w:rsidR="008778BB" w:rsidRPr="00233B1D">
        <w:rPr>
          <w:rFonts w:hint="eastAsia"/>
          <w:color w:val="000000" w:themeColor="text1"/>
        </w:rPr>
        <w:t>論</w:t>
      </w:r>
      <w:r w:rsidR="00F24429" w:rsidRPr="00233B1D">
        <w:rPr>
          <w:rFonts w:hint="eastAsia"/>
          <w:color w:val="000000" w:themeColor="text1"/>
        </w:rPr>
        <w:t>，則第</w:t>
      </w:r>
      <w:r w:rsidR="00F24429" w:rsidRPr="00233B1D">
        <w:rPr>
          <w:rFonts w:hint="eastAsia"/>
          <w:color w:val="000000" w:themeColor="text1"/>
        </w:rPr>
        <w:t>2</w:t>
      </w:r>
      <w:r w:rsidR="00F24429" w:rsidRPr="00233B1D">
        <w:rPr>
          <w:rFonts w:hint="eastAsia"/>
          <w:color w:val="000000" w:themeColor="text1"/>
        </w:rPr>
        <w:t>、</w:t>
      </w:r>
      <w:r w:rsidR="00F24429" w:rsidRPr="00233B1D">
        <w:rPr>
          <w:rFonts w:hint="eastAsia"/>
          <w:color w:val="000000" w:themeColor="text1"/>
        </w:rPr>
        <w:t>3</w:t>
      </w:r>
      <w:r w:rsidR="00F24429" w:rsidRPr="00233B1D">
        <w:rPr>
          <w:rFonts w:hint="eastAsia"/>
          <w:color w:val="000000" w:themeColor="text1"/>
        </w:rPr>
        <w:t>點亦不得繼續比賽</w:t>
      </w:r>
      <w:r w:rsidR="008778BB" w:rsidRPr="00233B1D">
        <w:rPr>
          <w:rFonts w:hint="eastAsia"/>
          <w:color w:val="000000" w:themeColor="text1"/>
        </w:rPr>
        <w:t>；第</w:t>
      </w:r>
      <w:r w:rsidR="008778BB" w:rsidRPr="00233B1D">
        <w:rPr>
          <w:rFonts w:hint="eastAsia"/>
          <w:color w:val="000000" w:themeColor="text1"/>
        </w:rPr>
        <w:t>2</w:t>
      </w:r>
      <w:r w:rsidR="008778BB" w:rsidRPr="00233B1D">
        <w:rPr>
          <w:rFonts w:hint="eastAsia"/>
          <w:color w:val="000000" w:themeColor="text1"/>
        </w:rPr>
        <w:t>點經判定以棄權論，則第</w:t>
      </w:r>
      <w:r w:rsidR="008778BB" w:rsidRPr="00233B1D">
        <w:rPr>
          <w:rFonts w:hint="eastAsia"/>
          <w:color w:val="000000" w:themeColor="text1"/>
        </w:rPr>
        <w:t>3</w:t>
      </w:r>
      <w:r w:rsidR="008778BB" w:rsidRPr="00233B1D">
        <w:rPr>
          <w:rFonts w:hint="eastAsia"/>
          <w:color w:val="000000" w:themeColor="text1"/>
        </w:rPr>
        <w:t>點亦不得繼續比賽</w:t>
      </w:r>
      <w:proofErr w:type="gramStart"/>
      <w:r w:rsidR="00F24429" w:rsidRPr="00233B1D">
        <w:rPr>
          <w:rFonts w:hint="eastAsia"/>
          <w:color w:val="000000" w:themeColor="text1"/>
        </w:rPr>
        <w:t>）</w:t>
      </w:r>
      <w:proofErr w:type="gramEnd"/>
      <w:r w:rsidR="00BF44F8" w:rsidRPr="00233B1D">
        <w:rPr>
          <w:rFonts w:hint="eastAsia"/>
          <w:color w:val="000000" w:themeColor="text1"/>
        </w:rPr>
        <w:t>，皆以</w:t>
      </w:r>
      <w:r w:rsidR="00BF44F8" w:rsidRPr="00233B1D">
        <w:rPr>
          <w:rFonts w:hint="eastAsia"/>
          <w:color w:val="000000" w:themeColor="text1"/>
        </w:rPr>
        <w:t>0</w:t>
      </w:r>
      <w:r w:rsidR="00BF44F8" w:rsidRPr="00233B1D">
        <w:rPr>
          <w:rFonts w:hint="eastAsia"/>
          <w:color w:val="000000" w:themeColor="text1"/>
        </w:rPr>
        <w:t>分計，並判為對方之勝點。</w:t>
      </w:r>
    </w:p>
    <w:p w:rsidR="007C133A" w:rsidRPr="00233B1D" w:rsidRDefault="007C133A" w:rsidP="00D2093A">
      <w:pPr>
        <w:pStyle w:val="a8"/>
        <w:numPr>
          <w:ilvl w:val="0"/>
          <w:numId w:val="11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資格</w:t>
      </w:r>
      <w:r w:rsidR="008E3797" w:rsidRPr="00233B1D">
        <w:rPr>
          <w:rFonts w:hint="eastAsia"/>
          <w:color w:val="000000" w:themeColor="text1"/>
        </w:rPr>
        <w:t>申訴</w:t>
      </w:r>
      <w:r w:rsidR="00163C46" w:rsidRPr="00233B1D">
        <w:rPr>
          <w:rFonts w:hint="eastAsia"/>
          <w:color w:val="000000" w:themeColor="text1"/>
        </w:rPr>
        <w:t>：</w:t>
      </w:r>
    </w:p>
    <w:p w:rsidR="003A5FC4" w:rsidRPr="00233B1D" w:rsidRDefault="00297703" w:rsidP="00D2093A">
      <w:pPr>
        <w:pStyle w:val="a8"/>
        <w:numPr>
          <w:ilvl w:val="0"/>
          <w:numId w:val="18"/>
        </w:numPr>
        <w:spacing w:line="264" w:lineRule="auto"/>
        <w:ind w:left="1407" w:hanging="284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對於選手資格之申訴，</w:t>
      </w:r>
      <w:r w:rsidR="003A5FC4" w:rsidRPr="00233B1D">
        <w:rPr>
          <w:rFonts w:hint="eastAsia"/>
          <w:color w:val="000000" w:themeColor="text1"/>
        </w:rPr>
        <w:t>需於預賽結束前提出，</w:t>
      </w:r>
      <w:proofErr w:type="gramStart"/>
      <w:r w:rsidR="003A5FC4" w:rsidRPr="00233B1D">
        <w:rPr>
          <w:rFonts w:hint="eastAsia"/>
          <w:color w:val="000000" w:themeColor="text1"/>
        </w:rPr>
        <w:t>否則恕</w:t>
      </w:r>
      <w:proofErr w:type="gramEnd"/>
      <w:r w:rsidR="003A5FC4" w:rsidRPr="00233B1D">
        <w:rPr>
          <w:rFonts w:hint="eastAsia"/>
          <w:color w:val="000000" w:themeColor="text1"/>
        </w:rPr>
        <w:t>不受理。</w:t>
      </w:r>
    </w:p>
    <w:p w:rsidR="00044FA2" w:rsidRPr="00233B1D" w:rsidRDefault="00044FA2" w:rsidP="00D2093A">
      <w:pPr>
        <w:pStyle w:val="a8"/>
        <w:numPr>
          <w:ilvl w:val="0"/>
          <w:numId w:val="18"/>
        </w:numPr>
        <w:spacing w:line="264" w:lineRule="auto"/>
        <w:ind w:left="1407" w:hanging="284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遭申訴之選手</w:t>
      </w:r>
      <w:r w:rsidR="00EF3A86" w:rsidRPr="00233B1D">
        <w:rPr>
          <w:rFonts w:hint="eastAsia"/>
          <w:color w:val="000000" w:themeColor="text1"/>
        </w:rPr>
        <w:t>若不能</w:t>
      </w:r>
      <w:r w:rsidR="003A5FC4" w:rsidRPr="00233B1D">
        <w:rPr>
          <w:rFonts w:hint="eastAsia"/>
          <w:color w:val="000000" w:themeColor="text1"/>
        </w:rPr>
        <w:t>於</w:t>
      </w:r>
      <w:r w:rsidR="003A5FC4" w:rsidRPr="00233B1D">
        <w:rPr>
          <w:rFonts w:hint="eastAsia"/>
          <w:color w:val="000000" w:themeColor="text1"/>
        </w:rPr>
        <w:t>5</w:t>
      </w:r>
      <w:r w:rsidR="003A5FC4" w:rsidRPr="00233B1D">
        <w:rPr>
          <w:rFonts w:hint="eastAsia"/>
          <w:color w:val="000000" w:themeColor="text1"/>
        </w:rPr>
        <w:t>分鐘內</w:t>
      </w:r>
      <w:r w:rsidR="00EF3A86" w:rsidRPr="00233B1D">
        <w:rPr>
          <w:rFonts w:hint="eastAsia"/>
          <w:color w:val="000000" w:themeColor="text1"/>
        </w:rPr>
        <w:t>提出</w:t>
      </w:r>
      <w:r w:rsidRPr="00233B1D">
        <w:rPr>
          <w:rFonts w:hint="eastAsia"/>
          <w:color w:val="000000" w:themeColor="text1"/>
        </w:rPr>
        <w:t>選手證及</w:t>
      </w:r>
      <w:r w:rsidR="00EF3A86" w:rsidRPr="00233B1D">
        <w:rPr>
          <w:rFonts w:hint="eastAsia"/>
          <w:color w:val="000000" w:themeColor="text1"/>
        </w:rPr>
        <w:t>附</w:t>
      </w:r>
      <w:r w:rsidR="00143248" w:rsidRPr="00233B1D">
        <w:rPr>
          <w:rFonts w:hint="eastAsia"/>
          <w:color w:val="000000" w:themeColor="text1"/>
        </w:rPr>
        <w:t>有</w:t>
      </w:r>
      <w:r w:rsidR="00EF3A86" w:rsidRPr="00233B1D">
        <w:rPr>
          <w:rFonts w:hint="eastAsia"/>
          <w:color w:val="000000" w:themeColor="text1"/>
        </w:rPr>
        <w:t>照片之</w:t>
      </w:r>
      <w:r w:rsidRPr="00233B1D">
        <w:rPr>
          <w:rFonts w:hint="eastAsia"/>
          <w:color w:val="000000" w:themeColor="text1"/>
        </w:rPr>
        <w:t>身分證明文件，</w:t>
      </w:r>
      <w:r w:rsidR="00EF3A86" w:rsidRPr="00233B1D">
        <w:rPr>
          <w:rFonts w:hint="eastAsia"/>
          <w:color w:val="000000" w:themeColor="text1"/>
        </w:rPr>
        <w:t>或</w:t>
      </w:r>
      <w:r w:rsidRPr="00233B1D">
        <w:rPr>
          <w:rFonts w:hint="eastAsia"/>
          <w:color w:val="000000" w:themeColor="text1"/>
        </w:rPr>
        <w:t>確認有</w:t>
      </w:r>
      <w:r w:rsidR="003A5FC4" w:rsidRPr="00233B1D">
        <w:rPr>
          <w:rFonts w:hint="eastAsia"/>
          <w:color w:val="000000" w:themeColor="text1"/>
        </w:rPr>
        <w:t>冒名參賽</w:t>
      </w:r>
      <w:r w:rsidR="00297703" w:rsidRPr="00233B1D">
        <w:rPr>
          <w:rFonts w:hint="eastAsia"/>
          <w:color w:val="000000" w:themeColor="text1"/>
        </w:rPr>
        <w:t>、身分不符</w:t>
      </w:r>
      <w:r w:rsidRPr="00233B1D">
        <w:rPr>
          <w:rFonts w:hint="eastAsia"/>
          <w:color w:val="000000" w:themeColor="text1"/>
        </w:rPr>
        <w:t>之情形</w:t>
      </w:r>
      <w:r w:rsidR="00EF3A86" w:rsidRPr="00233B1D">
        <w:rPr>
          <w:rFonts w:hint="eastAsia"/>
          <w:color w:val="000000" w:themeColor="text1"/>
        </w:rPr>
        <w:t>者</w:t>
      </w:r>
      <w:r w:rsidRPr="00233B1D">
        <w:rPr>
          <w:rFonts w:hint="eastAsia"/>
          <w:color w:val="000000" w:themeColor="text1"/>
        </w:rPr>
        <w:t>，取消該</w:t>
      </w:r>
      <w:r w:rsidR="00EF3A86" w:rsidRPr="00233B1D">
        <w:rPr>
          <w:rFonts w:hint="eastAsia"/>
          <w:color w:val="000000" w:themeColor="text1"/>
        </w:rPr>
        <w:t>選手</w:t>
      </w:r>
      <w:r w:rsidR="00163C46" w:rsidRPr="00233B1D">
        <w:rPr>
          <w:rFonts w:hint="eastAsia"/>
          <w:color w:val="000000" w:themeColor="text1"/>
        </w:rPr>
        <w:t>所屬隊伍之</w:t>
      </w:r>
      <w:r w:rsidR="00EF3A86" w:rsidRPr="00233B1D">
        <w:rPr>
          <w:rFonts w:hint="eastAsia"/>
          <w:color w:val="000000" w:themeColor="text1"/>
        </w:rPr>
        <w:t>出賽</w:t>
      </w:r>
      <w:r w:rsidRPr="00233B1D">
        <w:rPr>
          <w:rFonts w:hint="eastAsia"/>
          <w:color w:val="000000" w:themeColor="text1"/>
        </w:rPr>
        <w:t>資格，並謝絕參賽一年</w:t>
      </w:r>
      <w:r w:rsidR="00847249" w:rsidRPr="00233B1D">
        <w:rPr>
          <w:rFonts w:hint="eastAsia"/>
          <w:color w:val="000000" w:themeColor="text1"/>
        </w:rPr>
        <w:t>；但</w:t>
      </w:r>
      <w:r w:rsidR="00EF3A86" w:rsidRPr="00233B1D">
        <w:rPr>
          <w:rFonts w:hint="eastAsia"/>
          <w:color w:val="000000" w:themeColor="text1"/>
        </w:rPr>
        <w:t>先前</w:t>
      </w:r>
      <w:r w:rsidR="00847249" w:rsidRPr="00233B1D">
        <w:rPr>
          <w:rFonts w:hint="eastAsia"/>
          <w:color w:val="000000" w:themeColor="text1"/>
        </w:rPr>
        <w:t>已完成之出賽成績仍應照算。</w:t>
      </w:r>
    </w:p>
    <w:p w:rsidR="003A5FC4" w:rsidRPr="00233B1D" w:rsidRDefault="003A5FC4" w:rsidP="00D2093A">
      <w:pPr>
        <w:pStyle w:val="a8"/>
        <w:numPr>
          <w:ilvl w:val="0"/>
          <w:numId w:val="18"/>
        </w:numPr>
        <w:spacing w:line="264" w:lineRule="auto"/>
        <w:ind w:left="1407" w:hanging="284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對於選手</w:t>
      </w:r>
      <w:r w:rsidR="00297703" w:rsidRPr="00233B1D">
        <w:rPr>
          <w:rFonts w:hint="eastAsia"/>
          <w:color w:val="000000" w:themeColor="text1"/>
        </w:rPr>
        <w:t>身分不符之</w:t>
      </w:r>
      <w:r w:rsidRPr="00233B1D">
        <w:rPr>
          <w:rFonts w:hint="eastAsia"/>
          <w:color w:val="000000" w:themeColor="text1"/>
        </w:rPr>
        <w:t>申訴</w:t>
      </w:r>
      <w:r w:rsidR="00297703" w:rsidRPr="00233B1D">
        <w:rPr>
          <w:rFonts w:hint="eastAsia"/>
          <w:color w:val="000000" w:themeColor="text1"/>
        </w:rPr>
        <w:t>，申訴者應自備佐證資料，</w:t>
      </w:r>
      <w:proofErr w:type="gramStart"/>
      <w:r w:rsidR="00297703" w:rsidRPr="00233B1D">
        <w:rPr>
          <w:rFonts w:hint="eastAsia"/>
          <w:color w:val="000000" w:themeColor="text1"/>
        </w:rPr>
        <w:t>否則恕</w:t>
      </w:r>
      <w:proofErr w:type="gramEnd"/>
      <w:r w:rsidR="00297703" w:rsidRPr="00233B1D">
        <w:rPr>
          <w:rFonts w:hint="eastAsia"/>
          <w:color w:val="000000" w:themeColor="text1"/>
        </w:rPr>
        <w:t>不受理。</w:t>
      </w:r>
    </w:p>
    <w:p w:rsidR="00D742DB" w:rsidRPr="00233B1D" w:rsidRDefault="002A5E11" w:rsidP="00D2093A">
      <w:pPr>
        <w:pStyle w:val="a8"/>
        <w:numPr>
          <w:ilvl w:val="0"/>
          <w:numId w:val="11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不服從裁判、裁判長之判決及不遵守大會規定者，得取消比賽資格。</w:t>
      </w:r>
    </w:p>
    <w:p w:rsidR="00C14C6A" w:rsidRPr="00233B1D" w:rsidRDefault="00C2616B" w:rsidP="00D2093A">
      <w:pPr>
        <w:pStyle w:val="a8"/>
        <w:numPr>
          <w:ilvl w:val="0"/>
          <w:numId w:val="1"/>
        </w:numPr>
        <w:spacing w:line="264" w:lineRule="auto"/>
        <w:ind w:left="845" w:hanging="845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獎勵</w:t>
      </w:r>
      <w:r w:rsidR="00636F3C" w:rsidRPr="00233B1D">
        <w:rPr>
          <w:rFonts w:hint="eastAsia"/>
          <w:color w:val="000000" w:themeColor="text1"/>
        </w:rPr>
        <w:t>：</w:t>
      </w:r>
    </w:p>
    <w:p w:rsidR="005519D1" w:rsidRPr="00233B1D" w:rsidRDefault="005519D1" w:rsidP="00D2093A">
      <w:pPr>
        <w:pStyle w:val="a8"/>
        <w:numPr>
          <w:ilvl w:val="0"/>
          <w:numId w:val="19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參賽者贈送精美</w:t>
      </w:r>
      <w:r w:rsidR="00782C49" w:rsidRPr="00233B1D">
        <w:rPr>
          <w:rFonts w:hint="eastAsia"/>
          <w:color w:val="000000" w:themeColor="text1"/>
        </w:rPr>
        <w:t>參賽獎</w:t>
      </w:r>
      <w:r w:rsidRPr="00233B1D">
        <w:rPr>
          <w:rFonts w:hint="eastAsia"/>
          <w:color w:val="000000" w:themeColor="text1"/>
        </w:rPr>
        <w:t>。</w:t>
      </w:r>
    </w:p>
    <w:p w:rsidR="00AF2382" w:rsidRPr="00233B1D" w:rsidRDefault="005519D1" w:rsidP="00D2093A">
      <w:pPr>
        <w:pStyle w:val="a8"/>
        <w:numPr>
          <w:ilvl w:val="0"/>
          <w:numId w:val="19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晉級獎：晉級複賽、</w:t>
      </w:r>
      <w:r w:rsidRPr="00233B1D">
        <w:rPr>
          <w:rFonts w:hint="eastAsia"/>
          <w:color w:val="000000" w:themeColor="text1"/>
        </w:rPr>
        <w:t>16</w:t>
      </w:r>
      <w:r w:rsidRPr="00233B1D">
        <w:rPr>
          <w:rFonts w:hint="eastAsia"/>
          <w:color w:val="000000" w:themeColor="text1"/>
        </w:rPr>
        <w:t>強賽、</w:t>
      </w:r>
      <w:r w:rsidRPr="00233B1D">
        <w:rPr>
          <w:rFonts w:hint="eastAsia"/>
          <w:color w:val="000000" w:themeColor="text1"/>
        </w:rPr>
        <w:t>8</w:t>
      </w:r>
      <w:r w:rsidRPr="00233B1D">
        <w:rPr>
          <w:rFonts w:hint="eastAsia"/>
          <w:color w:val="000000" w:themeColor="text1"/>
        </w:rPr>
        <w:t>強賽者，</w:t>
      </w:r>
      <w:proofErr w:type="gramStart"/>
      <w:r w:rsidRPr="00233B1D">
        <w:rPr>
          <w:rFonts w:hint="eastAsia"/>
          <w:color w:val="000000" w:themeColor="text1"/>
        </w:rPr>
        <w:t>均贈晉級</w:t>
      </w:r>
      <w:proofErr w:type="gramEnd"/>
      <w:r w:rsidRPr="00233B1D">
        <w:rPr>
          <w:rFonts w:hint="eastAsia"/>
          <w:color w:val="000000" w:themeColor="text1"/>
        </w:rPr>
        <w:t>獎</w:t>
      </w:r>
    </w:p>
    <w:p w:rsidR="005519D1" w:rsidRPr="00233B1D" w:rsidRDefault="00AF2382" w:rsidP="00AF2382">
      <w:pPr>
        <w:pStyle w:val="a8"/>
        <w:spacing w:line="264" w:lineRule="auto"/>
        <w:ind w:left="1122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 xml:space="preserve">       </w:t>
      </w:r>
      <w:r w:rsidR="005519D1" w:rsidRPr="00233B1D">
        <w:rPr>
          <w:rFonts w:hint="eastAsia"/>
          <w:color w:val="000000" w:themeColor="text1"/>
        </w:rPr>
        <w:t>（</w:t>
      </w:r>
      <w:r w:rsidR="00D544AE" w:rsidRPr="00233B1D">
        <w:rPr>
          <w:rFonts w:hint="eastAsia"/>
          <w:color w:val="000000" w:themeColor="text1"/>
        </w:rPr>
        <w:t>賽程</w:t>
      </w:r>
      <w:r w:rsidR="005519D1" w:rsidRPr="00233B1D">
        <w:rPr>
          <w:rFonts w:hint="eastAsia"/>
          <w:color w:val="000000" w:themeColor="text1"/>
        </w:rPr>
        <w:t>晉級均有獎，打得越多、領得越多）。</w:t>
      </w:r>
    </w:p>
    <w:p w:rsidR="005519D1" w:rsidRPr="00233B1D" w:rsidRDefault="005519D1" w:rsidP="00D2093A">
      <w:pPr>
        <w:pStyle w:val="a8"/>
        <w:numPr>
          <w:ilvl w:val="0"/>
          <w:numId w:val="19"/>
        </w:numPr>
        <w:spacing w:line="264" w:lineRule="auto"/>
        <w:ind w:left="1122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本賽事取優勝前四名，獎勵如下：</w:t>
      </w:r>
    </w:p>
    <w:p w:rsidR="005519D1" w:rsidRPr="00233B1D" w:rsidRDefault="005519D1" w:rsidP="005519D1">
      <w:pPr>
        <w:pStyle w:val="a8"/>
        <w:spacing w:line="264" w:lineRule="auto"/>
        <w:ind w:left="1122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第一名（冠軍）：獎盃及獎金新台幣三萬元。</w:t>
      </w:r>
    </w:p>
    <w:p w:rsidR="005519D1" w:rsidRPr="00233B1D" w:rsidRDefault="005519D1" w:rsidP="005519D1">
      <w:pPr>
        <w:pStyle w:val="a8"/>
        <w:spacing w:line="264" w:lineRule="auto"/>
        <w:ind w:left="1122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第二名（亞軍）：獎盃及獎金新台幣二萬元。</w:t>
      </w:r>
    </w:p>
    <w:p w:rsidR="005519D1" w:rsidRPr="00233B1D" w:rsidRDefault="005519D1" w:rsidP="005519D1">
      <w:pPr>
        <w:pStyle w:val="a8"/>
        <w:spacing w:line="264" w:lineRule="auto"/>
        <w:ind w:left="1122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第三名（季軍）：獎盃及獎金新台幣一萬元。</w:t>
      </w:r>
    </w:p>
    <w:p w:rsidR="005519D1" w:rsidRPr="00233B1D" w:rsidRDefault="005519D1" w:rsidP="005519D1">
      <w:pPr>
        <w:pStyle w:val="a8"/>
        <w:spacing w:line="264" w:lineRule="auto"/>
        <w:ind w:left="1122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lastRenderedPageBreak/>
        <w:t>第四名（殿軍）：獎盃及獎金新台幣六千元。</w:t>
      </w:r>
    </w:p>
    <w:p w:rsidR="007A150E" w:rsidRPr="00233B1D" w:rsidRDefault="007A150E" w:rsidP="00D2093A">
      <w:pPr>
        <w:pStyle w:val="a8"/>
        <w:numPr>
          <w:ilvl w:val="0"/>
          <w:numId w:val="1"/>
        </w:numPr>
        <w:spacing w:line="264" w:lineRule="auto"/>
        <w:ind w:left="845" w:hanging="845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賽事訊息平台</w:t>
      </w:r>
    </w:p>
    <w:p w:rsidR="007A150E" w:rsidRPr="00233B1D" w:rsidRDefault="007A150E" w:rsidP="007A150E">
      <w:pPr>
        <w:pStyle w:val="a8"/>
        <w:numPr>
          <w:ilvl w:val="0"/>
          <w:numId w:val="20"/>
        </w:numPr>
        <w:spacing w:line="264" w:lineRule="auto"/>
        <w:ind w:left="1406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賽事網站：</w:t>
      </w:r>
      <w:hyperlink r:id="rId7" w:history="1">
        <w:r w:rsidRPr="00233B1D">
          <w:rPr>
            <w:rStyle w:val="ab"/>
            <w:color w:val="000000" w:themeColor="text1"/>
          </w:rPr>
          <w:t>http://www.truedreams-sports.com</w:t>
        </w:r>
      </w:hyperlink>
    </w:p>
    <w:p w:rsidR="007A150E" w:rsidRPr="00233B1D" w:rsidRDefault="007A150E" w:rsidP="007A150E">
      <w:pPr>
        <w:pStyle w:val="a8"/>
        <w:numPr>
          <w:ilvl w:val="0"/>
          <w:numId w:val="20"/>
        </w:numPr>
        <w:spacing w:line="264" w:lineRule="auto"/>
        <w:ind w:left="1406" w:hanging="561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FB</w:t>
      </w:r>
      <w:r w:rsidRPr="00233B1D">
        <w:rPr>
          <w:rFonts w:hint="eastAsia"/>
          <w:color w:val="000000" w:themeColor="text1"/>
        </w:rPr>
        <w:t>粉絲專頁：</w:t>
      </w:r>
      <w:r w:rsidR="00DA5A5C" w:rsidRPr="00233B1D">
        <w:rPr>
          <w:rFonts w:hint="eastAsia"/>
          <w:color w:val="000000" w:themeColor="text1"/>
        </w:rPr>
        <w:t>晨</w:t>
      </w:r>
      <w:proofErr w:type="gramStart"/>
      <w:r w:rsidR="00DA5A5C" w:rsidRPr="00233B1D">
        <w:rPr>
          <w:rFonts w:hint="eastAsia"/>
          <w:color w:val="000000" w:themeColor="text1"/>
        </w:rPr>
        <w:t>禎盃</w:t>
      </w:r>
      <w:proofErr w:type="gramEnd"/>
      <w:r w:rsidR="00DA5A5C" w:rsidRPr="00233B1D">
        <w:rPr>
          <w:rFonts w:hint="eastAsia"/>
          <w:color w:val="000000" w:themeColor="text1"/>
        </w:rPr>
        <w:t>羽球公開賽</w:t>
      </w:r>
    </w:p>
    <w:p w:rsidR="005519D1" w:rsidRPr="00233B1D" w:rsidRDefault="005519D1" w:rsidP="00D2093A">
      <w:pPr>
        <w:pStyle w:val="a8"/>
        <w:numPr>
          <w:ilvl w:val="0"/>
          <w:numId w:val="1"/>
        </w:numPr>
        <w:spacing w:line="264" w:lineRule="auto"/>
        <w:ind w:left="845" w:hanging="845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比賽簡章及相關辦法</w:t>
      </w:r>
      <w:r w:rsidRPr="00233B1D">
        <w:rPr>
          <w:rFonts w:hint="eastAsia"/>
          <w:color w:val="000000" w:themeColor="text1"/>
          <w:szCs w:val="28"/>
        </w:rPr>
        <w:t>如有未盡事宜，主辦單位保有修改之權利，並以最後公告為主。</w:t>
      </w:r>
    </w:p>
    <w:p w:rsidR="00E25DD2" w:rsidRPr="00233B1D" w:rsidRDefault="00E25DD2" w:rsidP="00D2093A">
      <w:pPr>
        <w:pStyle w:val="a8"/>
        <w:numPr>
          <w:ilvl w:val="0"/>
          <w:numId w:val="1"/>
        </w:numPr>
        <w:spacing w:line="264" w:lineRule="auto"/>
        <w:ind w:left="845" w:hanging="845"/>
        <w:rPr>
          <w:color w:val="000000" w:themeColor="text1"/>
        </w:rPr>
      </w:pPr>
      <w:r w:rsidRPr="00233B1D">
        <w:rPr>
          <w:rFonts w:hint="eastAsia"/>
          <w:color w:val="000000" w:themeColor="text1"/>
          <w:szCs w:val="28"/>
        </w:rPr>
        <w:t>聯絡窗口</w:t>
      </w:r>
    </w:p>
    <w:p w:rsidR="00E25DD2" w:rsidRPr="00233B1D" w:rsidRDefault="00E25DD2" w:rsidP="00E25DD2">
      <w:pPr>
        <w:pStyle w:val="a8"/>
        <w:spacing w:line="264" w:lineRule="auto"/>
        <w:ind w:left="845"/>
        <w:rPr>
          <w:color w:val="000000" w:themeColor="text1"/>
        </w:rPr>
      </w:pPr>
      <w:r w:rsidRPr="00233B1D">
        <w:rPr>
          <w:rFonts w:hint="eastAsia"/>
          <w:color w:val="000000" w:themeColor="text1"/>
          <w:szCs w:val="28"/>
        </w:rPr>
        <w:t>謝先生，電話：</w:t>
      </w:r>
      <w:r w:rsidRPr="00233B1D">
        <w:rPr>
          <w:rFonts w:hint="eastAsia"/>
          <w:color w:val="000000" w:themeColor="text1"/>
        </w:rPr>
        <w:t>04 - 22038688 #270</w:t>
      </w:r>
    </w:p>
    <w:p w:rsidR="00E25DD2" w:rsidRPr="00233B1D" w:rsidRDefault="00E25DD2" w:rsidP="00E25DD2">
      <w:pPr>
        <w:spacing w:line="264" w:lineRule="auto"/>
        <w:ind w:left="1960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傳真：</w:t>
      </w:r>
      <w:r w:rsidRPr="00233B1D">
        <w:rPr>
          <w:rFonts w:hint="eastAsia"/>
          <w:color w:val="000000" w:themeColor="text1"/>
        </w:rPr>
        <w:t xml:space="preserve">04 </w:t>
      </w:r>
      <w:r w:rsidRPr="00233B1D">
        <w:rPr>
          <w:color w:val="000000" w:themeColor="text1"/>
        </w:rPr>
        <w:t>–</w:t>
      </w:r>
      <w:r w:rsidRPr="00233B1D">
        <w:rPr>
          <w:rFonts w:hint="eastAsia"/>
          <w:color w:val="000000" w:themeColor="text1"/>
        </w:rPr>
        <w:t xml:space="preserve"> 22073588</w:t>
      </w:r>
    </w:p>
    <w:p w:rsidR="00E25DD2" w:rsidRPr="00233B1D" w:rsidRDefault="00E25DD2" w:rsidP="00E25DD2">
      <w:pPr>
        <w:ind w:left="1960"/>
        <w:rPr>
          <w:color w:val="000000" w:themeColor="text1"/>
        </w:rPr>
      </w:pPr>
      <w:r w:rsidRPr="00233B1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4F2B8FB" wp14:editId="5EAF4056">
            <wp:simplePos x="0" y="0"/>
            <wp:positionH relativeFrom="column">
              <wp:posOffset>4859655</wp:posOffset>
            </wp:positionH>
            <wp:positionV relativeFrom="page">
              <wp:posOffset>2114550</wp:posOffset>
            </wp:positionV>
            <wp:extent cx="935990" cy="935990"/>
            <wp:effectExtent l="0" t="0" r="0" b="0"/>
            <wp:wrapNone/>
            <wp:docPr id="9" name="圖片 9" descr="http://s01.calm9.com/qrcode/2019-05/QDIJFKRQ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9-05/QDIJFKRQF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B1D">
        <w:rPr>
          <w:rFonts w:hint="eastAsia"/>
          <w:color w:val="000000" w:themeColor="text1"/>
        </w:rPr>
        <w:t>地址：</w:t>
      </w:r>
      <w:r w:rsidRPr="00233B1D">
        <w:rPr>
          <w:rFonts w:hint="eastAsia"/>
          <w:color w:val="000000" w:themeColor="text1"/>
        </w:rPr>
        <w:t xml:space="preserve">40458 </w:t>
      </w:r>
      <w:r w:rsidRPr="00233B1D">
        <w:rPr>
          <w:rFonts w:hint="eastAsia"/>
          <w:color w:val="000000" w:themeColor="text1"/>
        </w:rPr>
        <w:t>台中市北區五權路</w:t>
      </w:r>
      <w:r w:rsidRPr="00233B1D">
        <w:rPr>
          <w:rFonts w:hint="eastAsia"/>
          <w:color w:val="000000" w:themeColor="text1"/>
        </w:rPr>
        <w:t>375</w:t>
      </w:r>
      <w:r w:rsidRPr="00233B1D">
        <w:rPr>
          <w:rFonts w:hint="eastAsia"/>
          <w:color w:val="000000" w:themeColor="text1"/>
        </w:rPr>
        <w:t>號</w:t>
      </w:r>
      <w:r w:rsidRPr="00233B1D">
        <w:rPr>
          <w:rFonts w:hint="eastAsia"/>
          <w:color w:val="000000" w:themeColor="text1"/>
        </w:rPr>
        <w:t>5</w:t>
      </w:r>
      <w:r w:rsidRPr="00233B1D">
        <w:rPr>
          <w:rFonts w:hint="eastAsia"/>
          <w:color w:val="000000" w:themeColor="text1"/>
        </w:rPr>
        <w:t>樓</w:t>
      </w:r>
    </w:p>
    <w:p w:rsidR="00E25DD2" w:rsidRPr="00233B1D" w:rsidRDefault="00E25DD2" w:rsidP="00E25DD2">
      <w:pPr>
        <w:ind w:left="1960"/>
        <w:rPr>
          <w:color w:val="000000" w:themeColor="text1"/>
        </w:rPr>
      </w:pPr>
      <w:r w:rsidRPr="00233B1D">
        <w:rPr>
          <w:rFonts w:hint="eastAsia"/>
          <w:color w:val="000000" w:themeColor="text1"/>
        </w:rPr>
        <w:t>電子信箱：</w:t>
      </w:r>
      <w:r w:rsidRPr="00233B1D">
        <w:rPr>
          <w:color w:val="000000" w:themeColor="text1"/>
        </w:rPr>
        <w:t xml:space="preserve"> sport@truedreams.com.tw</w:t>
      </w:r>
    </w:p>
    <w:sectPr w:rsidR="00E25DD2" w:rsidRPr="00233B1D" w:rsidSect="00AF2382">
      <w:headerReference w:type="default" r:id="rId9"/>
      <w:footerReference w:type="default" r:id="rId10"/>
      <w:pgSz w:w="11906" w:h="16838" w:code="9"/>
      <w:pgMar w:top="1418" w:right="1304" w:bottom="1134" w:left="1304" w:header="851" w:footer="284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350" w:rsidRDefault="00A71350" w:rsidP="006C0834">
      <w:r>
        <w:separator/>
      </w:r>
    </w:p>
  </w:endnote>
  <w:endnote w:type="continuationSeparator" w:id="0">
    <w:p w:rsidR="00A71350" w:rsidRDefault="00A71350" w:rsidP="006C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4168581"/>
      <w:docPartObj>
        <w:docPartGallery w:val="Page Numbers (Bottom of Page)"/>
        <w:docPartUnique/>
      </w:docPartObj>
    </w:sdtPr>
    <w:sdtEndPr/>
    <w:sdtContent>
      <w:p w:rsidR="00DE0DA8" w:rsidRDefault="00DE0D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32" w:rsidRPr="00D22232">
          <w:rPr>
            <w:noProof/>
            <w:lang w:val="zh-TW"/>
          </w:rPr>
          <w:t>6</w:t>
        </w:r>
        <w:r>
          <w:fldChar w:fldCharType="end"/>
        </w:r>
      </w:p>
    </w:sdtContent>
  </w:sdt>
  <w:p w:rsidR="00DE0DA8" w:rsidRDefault="00DE0D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350" w:rsidRDefault="00A71350" w:rsidP="006C0834">
      <w:r>
        <w:separator/>
      </w:r>
    </w:p>
  </w:footnote>
  <w:footnote w:type="continuationSeparator" w:id="0">
    <w:p w:rsidR="00A71350" w:rsidRDefault="00A71350" w:rsidP="006C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908" w:rsidRDefault="00F13908" w:rsidP="00F13908">
    <w:pPr>
      <w:pStyle w:val="a3"/>
      <w:jc w:val="right"/>
    </w:pPr>
  </w:p>
  <w:p w:rsidR="00F13908" w:rsidRDefault="00F139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106"/>
    <w:multiLevelType w:val="hybridMultilevel"/>
    <w:tmpl w:val="8614226A"/>
    <w:lvl w:ilvl="0" w:tplc="C5E6809C">
      <w:start w:val="1"/>
      <w:numFmt w:val="taiwaneseCountingThousand"/>
      <w:lvlText w:val="(%1)"/>
      <w:lvlJc w:val="left"/>
      <w:pPr>
        <w:ind w:left="764" w:hanging="480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B8F2CFD"/>
    <w:multiLevelType w:val="hybridMultilevel"/>
    <w:tmpl w:val="5CDE34B8"/>
    <w:lvl w:ilvl="0" w:tplc="D7ACA24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7F1DFD"/>
    <w:multiLevelType w:val="hybridMultilevel"/>
    <w:tmpl w:val="4830DFD6"/>
    <w:lvl w:ilvl="0" w:tplc="0409000F">
      <w:start w:val="1"/>
      <w:numFmt w:val="decimal"/>
      <w:lvlText w:val="%1."/>
      <w:lvlJc w:val="left"/>
      <w:pPr>
        <w:ind w:left="1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2" w:hanging="480"/>
      </w:pPr>
    </w:lvl>
    <w:lvl w:ilvl="2" w:tplc="0409001B" w:tentative="1">
      <w:start w:val="1"/>
      <w:numFmt w:val="lowerRoman"/>
      <w:lvlText w:val="%3."/>
      <w:lvlJc w:val="right"/>
      <w:pPr>
        <w:ind w:left="2562" w:hanging="480"/>
      </w:pPr>
    </w:lvl>
    <w:lvl w:ilvl="3" w:tplc="0409000F" w:tentative="1">
      <w:start w:val="1"/>
      <w:numFmt w:val="decimal"/>
      <w:lvlText w:val="%4."/>
      <w:lvlJc w:val="left"/>
      <w:pPr>
        <w:ind w:left="3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2" w:hanging="480"/>
      </w:p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</w:lvl>
    <w:lvl w:ilvl="6" w:tplc="0409000F" w:tentative="1">
      <w:start w:val="1"/>
      <w:numFmt w:val="decimal"/>
      <w:lvlText w:val="%7."/>
      <w:lvlJc w:val="left"/>
      <w:pPr>
        <w:ind w:left="4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</w:lvl>
  </w:abstractNum>
  <w:abstractNum w:abstractNumId="3" w15:restartNumberingAfterBreak="0">
    <w:nsid w:val="151F6A1A"/>
    <w:multiLevelType w:val="hybridMultilevel"/>
    <w:tmpl w:val="6D6E9006"/>
    <w:lvl w:ilvl="0" w:tplc="C07CCBF2">
      <w:start w:val="1"/>
      <w:numFmt w:val="bullet"/>
      <w:lvlText w:val=""/>
      <w:lvlJc w:val="left"/>
      <w:pPr>
        <w:ind w:left="2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22" w:hanging="480"/>
      </w:pPr>
      <w:rPr>
        <w:rFonts w:ascii="Wingdings" w:hAnsi="Wingdings" w:hint="default"/>
      </w:rPr>
    </w:lvl>
  </w:abstractNum>
  <w:abstractNum w:abstractNumId="4" w15:restartNumberingAfterBreak="0">
    <w:nsid w:val="1B73420C"/>
    <w:multiLevelType w:val="hybridMultilevel"/>
    <w:tmpl w:val="59C40A1C"/>
    <w:lvl w:ilvl="0" w:tplc="3E965F90">
      <w:start w:val="1"/>
      <w:numFmt w:val="taiwaneseCountingThousand"/>
      <w:lvlText w:val="(%1)"/>
      <w:lvlJc w:val="left"/>
      <w:pPr>
        <w:ind w:left="1041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5" w15:restartNumberingAfterBreak="0">
    <w:nsid w:val="23A53921"/>
    <w:multiLevelType w:val="hybridMultilevel"/>
    <w:tmpl w:val="BCA20960"/>
    <w:lvl w:ilvl="0" w:tplc="0409000F">
      <w:start w:val="1"/>
      <w:numFmt w:val="decimal"/>
      <w:lvlText w:val="%1."/>
      <w:lvlJc w:val="left"/>
      <w:pPr>
        <w:ind w:left="1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2" w:hanging="480"/>
      </w:pPr>
    </w:lvl>
    <w:lvl w:ilvl="2" w:tplc="0409001B" w:tentative="1">
      <w:start w:val="1"/>
      <w:numFmt w:val="lowerRoman"/>
      <w:lvlText w:val="%3."/>
      <w:lvlJc w:val="right"/>
      <w:pPr>
        <w:ind w:left="2562" w:hanging="480"/>
      </w:pPr>
    </w:lvl>
    <w:lvl w:ilvl="3" w:tplc="0409000F" w:tentative="1">
      <w:start w:val="1"/>
      <w:numFmt w:val="decimal"/>
      <w:lvlText w:val="%4."/>
      <w:lvlJc w:val="left"/>
      <w:pPr>
        <w:ind w:left="3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2" w:hanging="480"/>
      </w:p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</w:lvl>
    <w:lvl w:ilvl="6" w:tplc="0409000F" w:tentative="1">
      <w:start w:val="1"/>
      <w:numFmt w:val="decimal"/>
      <w:lvlText w:val="%7."/>
      <w:lvlJc w:val="left"/>
      <w:pPr>
        <w:ind w:left="4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</w:lvl>
  </w:abstractNum>
  <w:abstractNum w:abstractNumId="6" w15:restartNumberingAfterBreak="0">
    <w:nsid w:val="25014AED"/>
    <w:multiLevelType w:val="hybridMultilevel"/>
    <w:tmpl w:val="7206AC28"/>
    <w:lvl w:ilvl="0" w:tplc="2CA2952A">
      <w:start w:val="1"/>
      <w:numFmt w:val="decimal"/>
      <w:lvlText w:val="(%1)"/>
      <w:lvlJc w:val="left"/>
      <w:pPr>
        <w:ind w:left="16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2" w:hanging="480"/>
      </w:pPr>
    </w:lvl>
    <w:lvl w:ilvl="2" w:tplc="0409001B" w:tentative="1">
      <w:start w:val="1"/>
      <w:numFmt w:val="lowerRoman"/>
      <w:lvlText w:val="%3."/>
      <w:lvlJc w:val="right"/>
      <w:pPr>
        <w:ind w:left="2562" w:hanging="480"/>
      </w:pPr>
    </w:lvl>
    <w:lvl w:ilvl="3" w:tplc="0409000F" w:tentative="1">
      <w:start w:val="1"/>
      <w:numFmt w:val="decimal"/>
      <w:lvlText w:val="%4."/>
      <w:lvlJc w:val="left"/>
      <w:pPr>
        <w:ind w:left="3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2" w:hanging="480"/>
      </w:p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</w:lvl>
    <w:lvl w:ilvl="6" w:tplc="0409000F" w:tentative="1">
      <w:start w:val="1"/>
      <w:numFmt w:val="decimal"/>
      <w:lvlText w:val="%7."/>
      <w:lvlJc w:val="left"/>
      <w:pPr>
        <w:ind w:left="4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</w:lvl>
  </w:abstractNum>
  <w:abstractNum w:abstractNumId="7" w15:restartNumberingAfterBreak="0">
    <w:nsid w:val="2F1564FB"/>
    <w:multiLevelType w:val="hybridMultilevel"/>
    <w:tmpl w:val="A9607D0C"/>
    <w:lvl w:ilvl="0" w:tplc="0409000F">
      <w:start w:val="1"/>
      <w:numFmt w:val="decimal"/>
      <w:lvlText w:val="%1."/>
      <w:lvlJc w:val="left"/>
      <w:pPr>
        <w:ind w:left="1602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82" w:hanging="480"/>
      </w:pPr>
    </w:lvl>
    <w:lvl w:ilvl="2" w:tplc="0409001B" w:tentative="1">
      <w:start w:val="1"/>
      <w:numFmt w:val="lowerRoman"/>
      <w:lvlText w:val="%3."/>
      <w:lvlJc w:val="right"/>
      <w:pPr>
        <w:ind w:left="2562" w:hanging="480"/>
      </w:pPr>
    </w:lvl>
    <w:lvl w:ilvl="3" w:tplc="0409000F" w:tentative="1">
      <w:start w:val="1"/>
      <w:numFmt w:val="decimal"/>
      <w:lvlText w:val="%4."/>
      <w:lvlJc w:val="left"/>
      <w:pPr>
        <w:ind w:left="3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2" w:hanging="480"/>
      </w:p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</w:lvl>
    <w:lvl w:ilvl="6" w:tplc="0409000F" w:tentative="1">
      <w:start w:val="1"/>
      <w:numFmt w:val="decimal"/>
      <w:lvlText w:val="%7."/>
      <w:lvlJc w:val="left"/>
      <w:pPr>
        <w:ind w:left="4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</w:lvl>
  </w:abstractNum>
  <w:abstractNum w:abstractNumId="8" w15:restartNumberingAfterBreak="0">
    <w:nsid w:val="42447271"/>
    <w:multiLevelType w:val="hybridMultilevel"/>
    <w:tmpl w:val="7C5EB5EE"/>
    <w:lvl w:ilvl="0" w:tplc="C5E6809C">
      <w:start w:val="1"/>
      <w:numFmt w:val="taiwaneseCountingThousand"/>
      <w:lvlText w:val="(%1)"/>
      <w:lvlJc w:val="left"/>
      <w:pPr>
        <w:ind w:left="1041" w:hanging="480"/>
      </w:pPr>
      <w:rPr>
        <w:rFonts w:ascii="Times New Roman" w:eastAsia="標楷體" w:hAnsi="Times New Roman" w:hint="default"/>
        <w:sz w:val="28"/>
        <w:szCs w:val="28"/>
      </w:rPr>
    </w:lvl>
    <w:lvl w:ilvl="1" w:tplc="44A84C38">
      <w:start w:val="1"/>
      <w:numFmt w:val="taiwaneseCountingThousand"/>
      <w:lvlText w:val="(%2)"/>
      <w:lvlJc w:val="left"/>
      <w:pPr>
        <w:ind w:left="1521" w:hanging="480"/>
      </w:pPr>
      <w:rPr>
        <w:rFonts w:ascii="Times New Roman" w:eastAsia="標楷體" w:hAnsi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9" w15:restartNumberingAfterBreak="0">
    <w:nsid w:val="4F134009"/>
    <w:multiLevelType w:val="hybridMultilevel"/>
    <w:tmpl w:val="FAB22156"/>
    <w:lvl w:ilvl="0" w:tplc="0409000F">
      <w:start w:val="1"/>
      <w:numFmt w:val="decimal"/>
      <w:lvlText w:val="%1."/>
      <w:lvlJc w:val="left"/>
      <w:pPr>
        <w:ind w:left="160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82" w:hanging="480"/>
      </w:pPr>
    </w:lvl>
    <w:lvl w:ilvl="2" w:tplc="0409001B" w:tentative="1">
      <w:start w:val="1"/>
      <w:numFmt w:val="lowerRoman"/>
      <w:lvlText w:val="%3."/>
      <w:lvlJc w:val="right"/>
      <w:pPr>
        <w:ind w:left="2562" w:hanging="480"/>
      </w:pPr>
    </w:lvl>
    <w:lvl w:ilvl="3" w:tplc="0409000F" w:tentative="1">
      <w:start w:val="1"/>
      <w:numFmt w:val="decimal"/>
      <w:lvlText w:val="%4."/>
      <w:lvlJc w:val="left"/>
      <w:pPr>
        <w:ind w:left="3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2" w:hanging="480"/>
      </w:p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</w:lvl>
    <w:lvl w:ilvl="6" w:tplc="0409000F" w:tentative="1">
      <w:start w:val="1"/>
      <w:numFmt w:val="decimal"/>
      <w:lvlText w:val="%7."/>
      <w:lvlJc w:val="left"/>
      <w:pPr>
        <w:ind w:left="4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</w:lvl>
  </w:abstractNum>
  <w:abstractNum w:abstractNumId="10" w15:restartNumberingAfterBreak="0">
    <w:nsid w:val="4FE425B8"/>
    <w:multiLevelType w:val="hybridMultilevel"/>
    <w:tmpl w:val="EEBAF5E6"/>
    <w:lvl w:ilvl="0" w:tplc="2CA2952A">
      <w:start w:val="1"/>
      <w:numFmt w:val="decimal"/>
      <w:lvlText w:val="(%1)"/>
      <w:lvlJc w:val="left"/>
      <w:pPr>
        <w:ind w:left="20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62" w:hanging="480"/>
      </w:pPr>
    </w:lvl>
    <w:lvl w:ilvl="2" w:tplc="0409001B" w:tentative="1">
      <w:start w:val="1"/>
      <w:numFmt w:val="lowerRoman"/>
      <w:lvlText w:val="%3."/>
      <w:lvlJc w:val="right"/>
      <w:pPr>
        <w:ind w:left="3042" w:hanging="480"/>
      </w:pPr>
    </w:lvl>
    <w:lvl w:ilvl="3" w:tplc="0409000F" w:tentative="1">
      <w:start w:val="1"/>
      <w:numFmt w:val="decimal"/>
      <w:lvlText w:val="%4."/>
      <w:lvlJc w:val="left"/>
      <w:pPr>
        <w:ind w:left="3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2" w:hanging="480"/>
      </w:pPr>
    </w:lvl>
    <w:lvl w:ilvl="5" w:tplc="0409001B" w:tentative="1">
      <w:start w:val="1"/>
      <w:numFmt w:val="lowerRoman"/>
      <w:lvlText w:val="%6."/>
      <w:lvlJc w:val="right"/>
      <w:pPr>
        <w:ind w:left="4482" w:hanging="480"/>
      </w:pPr>
    </w:lvl>
    <w:lvl w:ilvl="6" w:tplc="0409000F" w:tentative="1">
      <w:start w:val="1"/>
      <w:numFmt w:val="decimal"/>
      <w:lvlText w:val="%7."/>
      <w:lvlJc w:val="left"/>
      <w:pPr>
        <w:ind w:left="4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2" w:hanging="480"/>
      </w:pPr>
    </w:lvl>
    <w:lvl w:ilvl="8" w:tplc="0409001B" w:tentative="1">
      <w:start w:val="1"/>
      <w:numFmt w:val="lowerRoman"/>
      <w:lvlText w:val="%9."/>
      <w:lvlJc w:val="right"/>
      <w:pPr>
        <w:ind w:left="5922" w:hanging="480"/>
      </w:pPr>
    </w:lvl>
  </w:abstractNum>
  <w:abstractNum w:abstractNumId="11" w15:restartNumberingAfterBreak="0">
    <w:nsid w:val="57261BA2"/>
    <w:multiLevelType w:val="hybridMultilevel"/>
    <w:tmpl w:val="A770F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E5618"/>
    <w:multiLevelType w:val="hybridMultilevel"/>
    <w:tmpl w:val="183E4EF4"/>
    <w:lvl w:ilvl="0" w:tplc="0409000F">
      <w:start w:val="1"/>
      <w:numFmt w:val="decimal"/>
      <w:lvlText w:val="%1."/>
      <w:lvlJc w:val="left"/>
      <w:pPr>
        <w:ind w:left="160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82" w:hanging="480"/>
      </w:pPr>
    </w:lvl>
    <w:lvl w:ilvl="2" w:tplc="0409001B" w:tentative="1">
      <w:start w:val="1"/>
      <w:numFmt w:val="lowerRoman"/>
      <w:lvlText w:val="%3."/>
      <w:lvlJc w:val="right"/>
      <w:pPr>
        <w:ind w:left="2562" w:hanging="480"/>
      </w:pPr>
    </w:lvl>
    <w:lvl w:ilvl="3" w:tplc="0409000F" w:tentative="1">
      <w:start w:val="1"/>
      <w:numFmt w:val="decimal"/>
      <w:lvlText w:val="%4."/>
      <w:lvlJc w:val="left"/>
      <w:pPr>
        <w:ind w:left="3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2" w:hanging="480"/>
      </w:p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</w:lvl>
    <w:lvl w:ilvl="6" w:tplc="0409000F" w:tentative="1">
      <w:start w:val="1"/>
      <w:numFmt w:val="decimal"/>
      <w:lvlText w:val="%7."/>
      <w:lvlJc w:val="left"/>
      <w:pPr>
        <w:ind w:left="4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</w:lvl>
  </w:abstractNum>
  <w:abstractNum w:abstractNumId="13" w15:restartNumberingAfterBreak="0">
    <w:nsid w:val="5BDD6AB5"/>
    <w:multiLevelType w:val="hybridMultilevel"/>
    <w:tmpl w:val="6546A11E"/>
    <w:lvl w:ilvl="0" w:tplc="C5E6809C">
      <w:start w:val="1"/>
      <w:numFmt w:val="taiwaneseCountingThousand"/>
      <w:lvlText w:val="(%1)"/>
      <w:lvlJc w:val="left"/>
      <w:pPr>
        <w:ind w:left="1041" w:hanging="480"/>
      </w:pPr>
      <w:rPr>
        <w:rFonts w:ascii="Times New Roman" w:eastAsia="標楷體" w:hAnsi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4" w15:restartNumberingAfterBreak="0">
    <w:nsid w:val="5E3E47C2"/>
    <w:multiLevelType w:val="hybridMultilevel"/>
    <w:tmpl w:val="224CFFCE"/>
    <w:lvl w:ilvl="0" w:tplc="04090015">
      <w:start w:val="1"/>
      <w:numFmt w:val="taiwaneseCountingThousand"/>
      <w:lvlText w:val="%1、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A20360"/>
    <w:multiLevelType w:val="hybridMultilevel"/>
    <w:tmpl w:val="771AB740"/>
    <w:lvl w:ilvl="0" w:tplc="2CA2952A">
      <w:start w:val="1"/>
      <w:numFmt w:val="decimal"/>
      <w:lvlText w:val="(%1)"/>
      <w:lvlJc w:val="left"/>
      <w:pPr>
        <w:ind w:left="20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62" w:hanging="480"/>
      </w:pPr>
    </w:lvl>
    <w:lvl w:ilvl="2" w:tplc="0409001B" w:tentative="1">
      <w:start w:val="1"/>
      <w:numFmt w:val="lowerRoman"/>
      <w:lvlText w:val="%3."/>
      <w:lvlJc w:val="right"/>
      <w:pPr>
        <w:ind w:left="3042" w:hanging="480"/>
      </w:pPr>
    </w:lvl>
    <w:lvl w:ilvl="3" w:tplc="0409000F" w:tentative="1">
      <w:start w:val="1"/>
      <w:numFmt w:val="decimal"/>
      <w:lvlText w:val="%4."/>
      <w:lvlJc w:val="left"/>
      <w:pPr>
        <w:ind w:left="3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2" w:hanging="480"/>
      </w:pPr>
    </w:lvl>
    <w:lvl w:ilvl="5" w:tplc="0409001B" w:tentative="1">
      <w:start w:val="1"/>
      <w:numFmt w:val="lowerRoman"/>
      <w:lvlText w:val="%6."/>
      <w:lvlJc w:val="right"/>
      <w:pPr>
        <w:ind w:left="4482" w:hanging="480"/>
      </w:pPr>
    </w:lvl>
    <w:lvl w:ilvl="6" w:tplc="0409000F" w:tentative="1">
      <w:start w:val="1"/>
      <w:numFmt w:val="decimal"/>
      <w:lvlText w:val="%7."/>
      <w:lvlJc w:val="left"/>
      <w:pPr>
        <w:ind w:left="4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2" w:hanging="480"/>
      </w:pPr>
    </w:lvl>
    <w:lvl w:ilvl="8" w:tplc="0409001B" w:tentative="1">
      <w:start w:val="1"/>
      <w:numFmt w:val="lowerRoman"/>
      <w:lvlText w:val="%9."/>
      <w:lvlJc w:val="right"/>
      <w:pPr>
        <w:ind w:left="5922" w:hanging="480"/>
      </w:pPr>
    </w:lvl>
  </w:abstractNum>
  <w:abstractNum w:abstractNumId="16" w15:restartNumberingAfterBreak="0">
    <w:nsid w:val="5FD77C8F"/>
    <w:multiLevelType w:val="hybridMultilevel"/>
    <w:tmpl w:val="9C784CA2"/>
    <w:lvl w:ilvl="0" w:tplc="4546E986">
      <w:start w:val="1"/>
      <w:numFmt w:val="taiwaneseCountingThousand"/>
      <w:lvlText w:val="(%1)"/>
      <w:lvlJc w:val="left"/>
      <w:pPr>
        <w:ind w:left="1325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7" w15:restartNumberingAfterBreak="0">
    <w:nsid w:val="62134430"/>
    <w:multiLevelType w:val="hybridMultilevel"/>
    <w:tmpl w:val="01ECFD22"/>
    <w:lvl w:ilvl="0" w:tplc="C5E6809C">
      <w:start w:val="1"/>
      <w:numFmt w:val="taiwaneseCountingThousand"/>
      <w:lvlText w:val="(%1)"/>
      <w:lvlJc w:val="left"/>
      <w:pPr>
        <w:ind w:left="1041" w:hanging="480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8" w15:restartNumberingAfterBreak="0">
    <w:nsid w:val="6E83799F"/>
    <w:multiLevelType w:val="hybridMultilevel"/>
    <w:tmpl w:val="907089D0"/>
    <w:lvl w:ilvl="0" w:tplc="C5E6809C">
      <w:start w:val="1"/>
      <w:numFmt w:val="taiwaneseCountingThousand"/>
      <w:lvlText w:val="(%1)"/>
      <w:lvlJc w:val="left"/>
      <w:pPr>
        <w:ind w:left="764" w:hanging="480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45707D5"/>
    <w:multiLevelType w:val="multilevel"/>
    <w:tmpl w:val="6976607E"/>
    <w:lvl w:ilvl="0">
      <w:start w:val="1"/>
      <w:numFmt w:val="decimal"/>
      <w:lvlText w:val="(%1)"/>
      <w:lvlJc w:val="left"/>
      <w:pPr>
        <w:ind w:left="2082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257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2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17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5"/>
  </w:num>
  <w:num w:numId="13">
    <w:abstractNumId w:val="11"/>
  </w:num>
  <w:num w:numId="14">
    <w:abstractNumId w:val="9"/>
  </w:num>
  <w:num w:numId="15">
    <w:abstractNumId w:val="12"/>
  </w:num>
  <w:num w:numId="16">
    <w:abstractNumId w:val="19"/>
  </w:num>
  <w:num w:numId="17">
    <w:abstractNumId w:val="5"/>
  </w:num>
  <w:num w:numId="18">
    <w:abstractNumId w:val="2"/>
  </w:num>
  <w:num w:numId="19">
    <w:abstractNumId w:val="1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3A"/>
    <w:rsid w:val="0001238B"/>
    <w:rsid w:val="00015988"/>
    <w:rsid w:val="0003411D"/>
    <w:rsid w:val="0004165B"/>
    <w:rsid w:val="00044FA2"/>
    <w:rsid w:val="00065B41"/>
    <w:rsid w:val="000702F6"/>
    <w:rsid w:val="00084C64"/>
    <w:rsid w:val="0009407A"/>
    <w:rsid w:val="000A45F6"/>
    <w:rsid w:val="000B61B9"/>
    <w:rsid w:val="001204A1"/>
    <w:rsid w:val="0012334B"/>
    <w:rsid w:val="001360FF"/>
    <w:rsid w:val="00143248"/>
    <w:rsid w:val="001516D8"/>
    <w:rsid w:val="00152FC7"/>
    <w:rsid w:val="00154FBF"/>
    <w:rsid w:val="00157C6F"/>
    <w:rsid w:val="001620DA"/>
    <w:rsid w:val="00163C46"/>
    <w:rsid w:val="00177F19"/>
    <w:rsid w:val="00182AE7"/>
    <w:rsid w:val="001A32FB"/>
    <w:rsid w:val="001B74E1"/>
    <w:rsid w:val="001E1838"/>
    <w:rsid w:val="001E39F4"/>
    <w:rsid w:val="00202E4E"/>
    <w:rsid w:val="0020707D"/>
    <w:rsid w:val="00233A0F"/>
    <w:rsid w:val="00233B1D"/>
    <w:rsid w:val="0023402E"/>
    <w:rsid w:val="0025599D"/>
    <w:rsid w:val="002566CE"/>
    <w:rsid w:val="00297703"/>
    <w:rsid w:val="002A1A77"/>
    <w:rsid w:val="002A1F26"/>
    <w:rsid w:val="002A5E11"/>
    <w:rsid w:val="002C7719"/>
    <w:rsid w:val="002D561B"/>
    <w:rsid w:val="00307452"/>
    <w:rsid w:val="003239C6"/>
    <w:rsid w:val="003352B2"/>
    <w:rsid w:val="003418BF"/>
    <w:rsid w:val="003472AB"/>
    <w:rsid w:val="003617E8"/>
    <w:rsid w:val="00362676"/>
    <w:rsid w:val="00370E8A"/>
    <w:rsid w:val="003807CF"/>
    <w:rsid w:val="003A5FC4"/>
    <w:rsid w:val="003C28E3"/>
    <w:rsid w:val="003D1CAA"/>
    <w:rsid w:val="003E53E4"/>
    <w:rsid w:val="003F3EAA"/>
    <w:rsid w:val="00410C86"/>
    <w:rsid w:val="0041438B"/>
    <w:rsid w:val="0042609E"/>
    <w:rsid w:val="0043369F"/>
    <w:rsid w:val="004578E8"/>
    <w:rsid w:val="00493099"/>
    <w:rsid w:val="004A0583"/>
    <w:rsid w:val="004A7613"/>
    <w:rsid w:val="004B62E2"/>
    <w:rsid w:val="004D48F7"/>
    <w:rsid w:val="004E0897"/>
    <w:rsid w:val="004F4307"/>
    <w:rsid w:val="00510865"/>
    <w:rsid w:val="00520A41"/>
    <w:rsid w:val="005266D6"/>
    <w:rsid w:val="005519D1"/>
    <w:rsid w:val="005612C5"/>
    <w:rsid w:val="00564324"/>
    <w:rsid w:val="00566254"/>
    <w:rsid w:val="0058036D"/>
    <w:rsid w:val="005845C7"/>
    <w:rsid w:val="005A1D71"/>
    <w:rsid w:val="005A26D0"/>
    <w:rsid w:val="005A493A"/>
    <w:rsid w:val="005D0E7D"/>
    <w:rsid w:val="005F259E"/>
    <w:rsid w:val="005F6F65"/>
    <w:rsid w:val="00607528"/>
    <w:rsid w:val="006122C5"/>
    <w:rsid w:val="00614902"/>
    <w:rsid w:val="0062028B"/>
    <w:rsid w:val="00632935"/>
    <w:rsid w:val="00636F3C"/>
    <w:rsid w:val="00646884"/>
    <w:rsid w:val="00656D7A"/>
    <w:rsid w:val="00675D6C"/>
    <w:rsid w:val="00681167"/>
    <w:rsid w:val="006812B3"/>
    <w:rsid w:val="006913DE"/>
    <w:rsid w:val="00696BEE"/>
    <w:rsid w:val="00696C8F"/>
    <w:rsid w:val="006A2862"/>
    <w:rsid w:val="006B1863"/>
    <w:rsid w:val="006C0834"/>
    <w:rsid w:val="006C0D28"/>
    <w:rsid w:val="006C5B27"/>
    <w:rsid w:val="006C7F8C"/>
    <w:rsid w:val="006D03BF"/>
    <w:rsid w:val="006D1A6E"/>
    <w:rsid w:val="006D5FBB"/>
    <w:rsid w:val="006F72BA"/>
    <w:rsid w:val="006F7B6E"/>
    <w:rsid w:val="00724DD4"/>
    <w:rsid w:val="007346CF"/>
    <w:rsid w:val="00736E57"/>
    <w:rsid w:val="0074472E"/>
    <w:rsid w:val="007822DC"/>
    <w:rsid w:val="00782C49"/>
    <w:rsid w:val="007915FA"/>
    <w:rsid w:val="007A10BC"/>
    <w:rsid w:val="007A150E"/>
    <w:rsid w:val="007A4D6A"/>
    <w:rsid w:val="007C133A"/>
    <w:rsid w:val="007E1215"/>
    <w:rsid w:val="007F317C"/>
    <w:rsid w:val="00811CC6"/>
    <w:rsid w:val="008225DD"/>
    <w:rsid w:val="0082591C"/>
    <w:rsid w:val="00847249"/>
    <w:rsid w:val="008778BB"/>
    <w:rsid w:val="0089463A"/>
    <w:rsid w:val="008A218F"/>
    <w:rsid w:val="008A4654"/>
    <w:rsid w:val="008A6B2A"/>
    <w:rsid w:val="008C1554"/>
    <w:rsid w:val="008C29D4"/>
    <w:rsid w:val="008D28CF"/>
    <w:rsid w:val="008E3797"/>
    <w:rsid w:val="00910A45"/>
    <w:rsid w:val="00920AF6"/>
    <w:rsid w:val="00941C5B"/>
    <w:rsid w:val="00943050"/>
    <w:rsid w:val="00950687"/>
    <w:rsid w:val="009541A4"/>
    <w:rsid w:val="0095446A"/>
    <w:rsid w:val="00962F5B"/>
    <w:rsid w:val="00965297"/>
    <w:rsid w:val="0098457C"/>
    <w:rsid w:val="009B6931"/>
    <w:rsid w:val="009D5F84"/>
    <w:rsid w:val="009E1526"/>
    <w:rsid w:val="009E30A4"/>
    <w:rsid w:val="009E3287"/>
    <w:rsid w:val="009F35FE"/>
    <w:rsid w:val="00A12B09"/>
    <w:rsid w:val="00A217E5"/>
    <w:rsid w:val="00A219E3"/>
    <w:rsid w:val="00A3606C"/>
    <w:rsid w:val="00A55D0D"/>
    <w:rsid w:val="00A5678B"/>
    <w:rsid w:val="00A71350"/>
    <w:rsid w:val="00A73158"/>
    <w:rsid w:val="00A776B0"/>
    <w:rsid w:val="00A86820"/>
    <w:rsid w:val="00AC241C"/>
    <w:rsid w:val="00AE4A11"/>
    <w:rsid w:val="00AE7F67"/>
    <w:rsid w:val="00AF1D47"/>
    <w:rsid w:val="00AF2382"/>
    <w:rsid w:val="00B07AC6"/>
    <w:rsid w:val="00B14059"/>
    <w:rsid w:val="00B321AB"/>
    <w:rsid w:val="00B32F9F"/>
    <w:rsid w:val="00B33C21"/>
    <w:rsid w:val="00B4790E"/>
    <w:rsid w:val="00B64EE6"/>
    <w:rsid w:val="00B76B61"/>
    <w:rsid w:val="00B85366"/>
    <w:rsid w:val="00B87B80"/>
    <w:rsid w:val="00B936A6"/>
    <w:rsid w:val="00B97AA0"/>
    <w:rsid w:val="00BC7EF8"/>
    <w:rsid w:val="00BE13E3"/>
    <w:rsid w:val="00BE7B42"/>
    <w:rsid w:val="00BF04D5"/>
    <w:rsid w:val="00BF44F8"/>
    <w:rsid w:val="00BF78FC"/>
    <w:rsid w:val="00C05509"/>
    <w:rsid w:val="00C14C6A"/>
    <w:rsid w:val="00C2616B"/>
    <w:rsid w:val="00C33ADD"/>
    <w:rsid w:val="00C541D1"/>
    <w:rsid w:val="00C67FC5"/>
    <w:rsid w:val="00C839E7"/>
    <w:rsid w:val="00C96487"/>
    <w:rsid w:val="00CA48DD"/>
    <w:rsid w:val="00CB18EE"/>
    <w:rsid w:val="00CB2815"/>
    <w:rsid w:val="00CC1CCC"/>
    <w:rsid w:val="00CD66E7"/>
    <w:rsid w:val="00CF46FC"/>
    <w:rsid w:val="00CF5E0A"/>
    <w:rsid w:val="00D1311A"/>
    <w:rsid w:val="00D13C1B"/>
    <w:rsid w:val="00D14524"/>
    <w:rsid w:val="00D20860"/>
    <w:rsid w:val="00D2093A"/>
    <w:rsid w:val="00D22232"/>
    <w:rsid w:val="00D23EA1"/>
    <w:rsid w:val="00D264B0"/>
    <w:rsid w:val="00D42AD8"/>
    <w:rsid w:val="00D439D8"/>
    <w:rsid w:val="00D544AE"/>
    <w:rsid w:val="00D6095F"/>
    <w:rsid w:val="00D65968"/>
    <w:rsid w:val="00D70842"/>
    <w:rsid w:val="00D742DB"/>
    <w:rsid w:val="00D90093"/>
    <w:rsid w:val="00D94CD6"/>
    <w:rsid w:val="00DA5A5C"/>
    <w:rsid w:val="00DB076F"/>
    <w:rsid w:val="00DB3DAD"/>
    <w:rsid w:val="00DD0CD1"/>
    <w:rsid w:val="00DD5650"/>
    <w:rsid w:val="00DE0DA8"/>
    <w:rsid w:val="00DE2209"/>
    <w:rsid w:val="00E25DD2"/>
    <w:rsid w:val="00E54C5B"/>
    <w:rsid w:val="00E640BD"/>
    <w:rsid w:val="00E80F79"/>
    <w:rsid w:val="00E824F6"/>
    <w:rsid w:val="00E82CCD"/>
    <w:rsid w:val="00E93C6A"/>
    <w:rsid w:val="00EA2412"/>
    <w:rsid w:val="00EA71E1"/>
    <w:rsid w:val="00EB2C46"/>
    <w:rsid w:val="00EC1104"/>
    <w:rsid w:val="00EC6676"/>
    <w:rsid w:val="00EC7BDD"/>
    <w:rsid w:val="00ED6C28"/>
    <w:rsid w:val="00EE3622"/>
    <w:rsid w:val="00EF3A86"/>
    <w:rsid w:val="00F13908"/>
    <w:rsid w:val="00F17089"/>
    <w:rsid w:val="00F24429"/>
    <w:rsid w:val="00F72A47"/>
    <w:rsid w:val="00F737CB"/>
    <w:rsid w:val="00F73E78"/>
    <w:rsid w:val="00F93B4B"/>
    <w:rsid w:val="00FA0B01"/>
    <w:rsid w:val="00FE57FA"/>
    <w:rsid w:val="00FF0550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3D7A0"/>
  <w15:docId w15:val="{0FE0F98E-6776-4E23-9DE6-3B72E405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63A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0834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0834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6C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0834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736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6E5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936A6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936A6"/>
    <w:rPr>
      <w:color w:val="808080"/>
      <w:shd w:val="clear" w:color="auto" w:fill="E6E6E6"/>
    </w:rPr>
  </w:style>
  <w:style w:type="paragraph" w:styleId="ac">
    <w:name w:val="No Spacing"/>
    <w:uiPriority w:val="1"/>
    <w:qFormat/>
    <w:rsid w:val="00015988"/>
    <w:pPr>
      <w:widowControl w:val="0"/>
    </w:pPr>
  </w:style>
  <w:style w:type="character" w:customStyle="1" w:styleId="2">
    <w:name w:val="未解析的提及項目2"/>
    <w:basedOn w:val="a0"/>
    <w:uiPriority w:val="99"/>
    <w:semiHidden/>
    <w:unhideWhenUsed/>
    <w:rsid w:val="00DD565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A1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uedreams-sport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471</Words>
  <Characters>2687</Characters>
  <Application>Microsoft Office Word</Application>
  <DocSecurity>0</DocSecurity>
  <Lines>22</Lines>
  <Paragraphs>6</Paragraphs>
  <ScaleCrop>false</ScaleCrop>
  <Company>財團法人塑膠工業技術發展中心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進隆 廖</cp:lastModifiedBy>
  <cp:revision>3</cp:revision>
  <cp:lastPrinted>2019-04-17T01:40:00Z</cp:lastPrinted>
  <dcterms:created xsi:type="dcterms:W3CDTF">2019-06-19T13:52:00Z</dcterms:created>
  <dcterms:modified xsi:type="dcterms:W3CDTF">2019-06-20T17:44:00Z</dcterms:modified>
</cp:coreProperties>
</file>